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1042" w:rsidRPr="00977230" w:rsidRDefault="00424EDE" w:rsidP="00891B06">
      <w:pPr>
        <w:spacing w:after="0" w:line="360" w:lineRule="auto"/>
        <w:jc w:val="center"/>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KIRIKKALE ÜNİVERSİTESİ</w:t>
      </w:r>
    </w:p>
    <w:p w14:paraId="00000002" w14:textId="3644FFF7" w:rsidR="00C21042" w:rsidRPr="00977230" w:rsidRDefault="00413A19" w:rsidP="00891B06">
      <w:pPr>
        <w:spacing w:after="0" w:line="360" w:lineRule="auto"/>
        <w:jc w:val="center"/>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İNSAN VE TOPLUM BİLİMLERİ FAKÜLTESİ</w:t>
      </w:r>
    </w:p>
    <w:p w14:paraId="00000003" w14:textId="77777777" w:rsidR="00C21042" w:rsidRPr="00977230" w:rsidRDefault="00424EDE" w:rsidP="00891B06">
      <w:pPr>
        <w:spacing w:after="0" w:line="360" w:lineRule="auto"/>
        <w:jc w:val="center"/>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BATI DİLLERİ VE EDEBİYATLARI BÖLÜMÜ </w:t>
      </w:r>
    </w:p>
    <w:p w14:paraId="00000004" w14:textId="421B0C24" w:rsidR="00C21042" w:rsidRPr="00977230" w:rsidRDefault="00424EDE" w:rsidP="00891B06">
      <w:pPr>
        <w:spacing w:after="0" w:line="360" w:lineRule="auto"/>
        <w:jc w:val="center"/>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STAJ </w:t>
      </w:r>
      <w:r w:rsidR="00833B2E" w:rsidRPr="00977230">
        <w:rPr>
          <w:rFonts w:ascii="Times New Roman" w:eastAsia="Times New Roman" w:hAnsi="Times New Roman" w:cs="Times New Roman"/>
          <w:b/>
          <w:color w:val="000000" w:themeColor="text1"/>
          <w:sz w:val="24"/>
          <w:szCs w:val="24"/>
        </w:rPr>
        <w:t>UYGULAMA ESASLARI</w:t>
      </w:r>
    </w:p>
    <w:p w14:paraId="00000005" w14:textId="77777777" w:rsidR="00C21042" w:rsidRPr="00977230" w:rsidRDefault="00C21042" w:rsidP="00891B06">
      <w:pPr>
        <w:spacing w:after="0" w:line="360" w:lineRule="auto"/>
        <w:jc w:val="both"/>
        <w:rPr>
          <w:rFonts w:ascii="Times New Roman" w:eastAsia="Times New Roman" w:hAnsi="Times New Roman" w:cs="Times New Roman"/>
          <w:i/>
          <w:color w:val="000000" w:themeColor="text1"/>
          <w:sz w:val="24"/>
          <w:szCs w:val="24"/>
        </w:rPr>
      </w:pPr>
    </w:p>
    <w:p w14:paraId="00000006" w14:textId="72EFBE59" w:rsidR="00C21042" w:rsidRPr="00977230" w:rsidRDefault="00424EDE" w:rsidP="00891B06">
      <w:p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Bu yönerge </w:t>
      </w:r>
      <w:r w:rsidRPr="00977230">
        <w:rPr>
          <w:rFonts w:ascii="Times New Roman" w:eastAsia="Times New Roman" w:hAnsi="Times New Roman" w:cs="Times New Roman"/>
          <w:i/>
          <w:color w:val="000000" w:themeColor="text1"/>
          <w:sz w:val="24"/>
          <w:szCs w:val="24"/>
        </w:rPr>
        <w:t>KIRIKKALE ÜNİVERSİTESİ STAJ VE ZORUNLU UYGULAMALI EĞİTİM YÖNERGESİ’</w:t>
      </w:r>
      <w:r w:rsidRPr="00977230">
        <w:rPr>
          <w:rFonts w:ascii="Times New Roman" w:eastAsia="Times New Roman" w:hAnsi="Times New Roman" w:cs="Times New Roman"/>
          <w:color w:val="000000" w:themeColor="text1"/>
          <w:sz w:val="24"/>
          <w:szCs w:val="24"/>
        </w:rPr>
        <w:t xml:space="preserve">nde yer alan staj ile ilgili maddelerine </w:t>
      </w:r>
      <w:r w:rsidR="00891B06" w:rsidRPr="00977230">
        <w:rPr>
          <w:rFonts w:ascii="Times New Roman" w:eastAsia="Times New Roman" w:hAnsi="Times New Roman" w:cs="Times New Roman"/>
          <w:color w:val="000000" w:themeColor="text1"/>
          <w:sz w:val="24"/>
          <w:szCs w:val="24"/>
        </w:rPr>
        <w:t>uygun olarak</w:t>
      </w:r>
      <w:r w:rsidRPr="00977230">
        <w:rPr>
          <w:rFonts w:ascii="Times New Roman" w:eastAsia="Times New Roman" w:hAnsi="Times New Roman" w:cs="Times New Roman"/>
          <w:color w:val="000000" w:themeColor="text1"/>
          <w:sz w:val="24"/>
          <w:szCs w:val="24"/>
        </w:rPr>
        <w:t xml:space="preserve"> hazırlanmıştır. </w:t>
      </w:r>
    </w:p>
    <w:p w14:paraId="63A2E10B" w14:textId="77777777" w:rsidR="00727F48" w:rsidRPr="00977230" w:rsidRDefault="00727F48" w:rsidP="00891B06">
      <w:pPr>
        <w:spacing w:after="0" w:line="360" w:lineRule="auto"/>
        <w:rPr>
          <w:rFonts w:ascii="Times New Roman" w:eastAsia="Times New Roman" w:hAnsi="Times New Roman" w:cs="Times New Roman"/>
          <w:b/>
          <w:color w:val="000000" w:themeColor="text1"/>
          <w:sz w:val="24"/>
          <w:szCs w:val="24"/>
        </w:rPr>
      </w:pPr>
    </w:p>
    <w:p w14:paraId="707B566F" w14:textId="13D7CB50" w:rsidR="00727F48" w:rsidRPr="00977230" w:rsidRDefault="00727F48"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MADDE 1 – Tanımlar</w:t>
      </w:r>
    </w:p>
    <w:p w14:paraId="502DA180" w14:textId="6F84E6F2" w:rsidR="00727F48" w:rsidRPr="00977230" w:rsidRDefault="00727F48" w:rsidP="00891B06">
      <w:pPr>
        <w:pStyle w:val="ListeParagraf"/>
        <w:numPr>
          <w:ilvl w:val="0"/>
          <w:numId w:val="11"/>
        </w:numPr>
        <w:spacing w:after="0" w:line="360" w:lineRule="auto"/>
        <w:rPr>
          <w:rFonts w:ascii="Times New Roman" w:eastAsia="Times New Roman" w:hAnsi="Times New Roman" w:cs="Times New Roman"/>
          <w:bCs/>
          <w:color w:val="000000" w:themeColor="text1"/>
          <w:sz w:val="24"/>
          <w:szCs w:val="24"/>
        </w:rPr>
      </w:pPr>
      <w:r w:rsidRPr="00977230">
        <w:rPr>
          <w:rFonts w:ascii="Times New Roman" w:eastAsia="Times New Roman" w:hAnsi="Times New Roman" w:cs="Times New Roman"/>
          <w:bCs/>
          <w:color w:val="000000" w:themeColor="text1"/>
          <w:sz w:val="24"/>
          <w:szCs w:val="24"/>
        </w:rPr>
        <w:t>Bu Yönergede geçen;</w:t>
      </w:r>
    </w:p>
    <w:p w14:paraId="0F41C82C" w14:textId="6B50CADC" w:rsidR="00727F48" w:rsidRPr="00977230" w:rsidRDefault="00727F48" w:rsidP="00891B06">
      <w:pPr>
        <w:pStyle w:val="ListeParagraf"/>
        <w:numPr>
          <w:ilvl w:val="0"/>
          <w:numId w:val="12"/>
        </w:numPr>
        <w:spacing w:after="0" w:line="360" w:lineRule="auto"/>
        <w:rPr>
          <w:rFonts w:ascii="Times New Roman" w:eastAsia="Times New Roman" w:hAnsi="Times New Roman" w:cs="Times New Roman"/>
          <w:bCs/>
          <w:color w:val="000000" w:themeColor="text1"/>
          <w:sz w:val="24"/>
          <w:szCs w:val="24"/>
        </w:rPr>
      </w:pPr>
      <w:r w:rsidRPr="00977230">
        <w:rPr>
          <w:rFonts w:ascii="Times New Roman" w:eastAsia="Times New Roman" w:hAnsi="Times New Roman" w:cs="Times New Roman"/>
          <w:bCs/>
          <w:color w:val="000000" w:themeColor="text1"/>
          <w:sz w:val="24"/>
          <w:szCs w:val="24"/>
        </w:rPr>
        <w:t>Ter</w:t>
      </w:r>
      <w:r w:rsidR="007E0428" w:rsidRPr="00977230">
        <w:rPr>
          <w:rFonts w:ascii="Times New Roman" w:eastAsia="Times New Roman" w:hAnsi="Times New Roman" w:cs="Times New Roman"/>
          <w:bCs/>
          <w:color w:val="000000" w:themeColor="text1"/>
          <w:sz w:val="24"/>
          <w:szCs w:val="24"/>
        </w:rPr>
        <w:t>minoloji Dosyası</w:t>
      </w:r>
      <w:r w:rsidRPr="00977230">
        <w:rPr>
          <w:rFonts w:ascii="Times New Roman" w:eastAsia="Times New Roman" w:hAnsi="Times New Roman" w:cs="Times New Roman"/>
          <w:bCs/>
          <w:color w:val="000000" w:themeColor="text1"/>
          <w:sz w:val="24"/>
          <w:szCs w:val="24"/>
        </w:rPr>
        <w:t xml:space="preserve">: </w:t>
      </w:r>
      <w:r w:rsidR="004A0C12" w:rsidRPr="00977230">
        <w:rPr>
          <w:rFonts w:ascii="Times New Roman" w:eastAsia="Times New Roman" w:hAnsi="Times New Roman" w:cs="Times New Roman"/>
          <w:color w:val="000000" w:themeColor="text1"/>
          <w:sz w:val="24"/>
          <w:szCs w:val="24"/>
        </w:rPr>
        <w:t>Ö</w:t>
      </w:r>
      <w:r w:rsidR="00996A0E" w:rsidRPr="00977230">
        <w:rPr>
          <w:rFonts w:ascii="Times New Roman" w:eastAsia="Times New Roman" w:hAnsi="Times New Roman" w:cs="Times New Roman"/>
          <w:color w:val="000000" w:themeColor="text1"/>
          <w:sz w:val="24"/>
          <w:szCs w:val="24"/>
        </w:rPr>
        <w:t>ğrencilerin staj süresinde yapmış oldukları çeviriler kapsamında hazırlamaları gereken alana yönelik terim çalışmasını;</w:t>
      </w:r>
    </w:p>
    <w:p w14:paraId="2021FE9D" w14:textId="325BB323" w:rsidR="00996A0E" w:rsidRPr="00977230" w:rsidRDefault="00996A0E" w:rsidP="00891B06">
      <w:pPr>
        <w:pStyle w:val="ListeParagraf"/>
        <w:numPr>
          <w:ilvl w:val="0"/>
          <w:numId w:val="12"/>
        </w:numPr>
        <w:spacing w:after="0" w:line="360" w:lineRule="auto"/>
        <w:rPr>
          <w:rFonts w:ascii="Times New Roman" w:eastAsia="Times New Roman" w:hAnsi="Times New Roman" w:cs="Times New Roman"/>
          <w:bCs/>
          <w:color w:val="000000" w:themeColor="text1"/>
          <w:sz w:val="24"/>
          <w:szCs w:val="24"/>
        </w:rPr>
      </w:pPr>
      <w:r w:rsidRPr="00977230">
        <w:rPr>
          <w:rFonts w:ascii="Times New Roman" w:eastAsia="Times New Roman" w:hAnsi="Times New Roman" w:cs="Times New Roman"/>
          <w:color w:val="000000" w:themeColor="text1"/>
          <w:sz w:val="24"/>
          <w:szCs w:val="24"/>
        </w:rPr>
        <w:t xml:space="preserve">Bölüm </w:t>
      </w:r>
      <w:r w:rsidR="004A0C12" w:rsidRPr="00977230">
        <w:rPr>
          <w:rFonts w:ascii="Times New Roman" w:eastAsia="Times New Roman" w:hAnsi="Times New Roman" w:cs="Times New Roman"/>
          <w:color w:val="000000" w:themeColor="text1"/>
          <w:sz w:val="24"/>
          <w:szCs w:val="24"/>
        </w:rPr>
        <w:t>K</w:t>
      </w:r>
      <w:r w:rsidRPr="00977230">
        <w:rPr>
          <w:rFonts w:ascii="Times New Roman" w:eastAsia="Times New Roman" w:hAnsi="Times New Roman" w:cs="Times New Roman"/>
          <w:color w:val="000000" w:themeColor="text1"/>
          <w:sz w:val="24"/>
          <w:szCs w:val="24"/>
        </w:rPr>
        <w:t xml:space="preserve">urulu: Kırıkkale Üniversitesi, İnsan ve Toplum Bilimleri Fakültesi bünyesinde Batı Dilleri ve Edebiyatları Bölümü’nün Akademik </w:t>
      </w:r>
      <w:r w:rsidR="004A0C12" w:rsidRPr="00977230">
        <w:rPr>
          <w:rFonts w:ascii="Times New Roman" w:eastAsia="Times New Roman" w:hAnsi="Times New Roman" w:cs="Times New Roman"/>
          <w:color w:val="000000" w:themeColor="text1"/>
          <w:sz w:val="24"/>
          <w:szCs w:val="24"/>
        </w:rPr>
        <w:t>K</w:t>
      </w:r>
      <w:r w:rsidRPr="00977230">
        <w:rPr>
          <w:rFonts w:ascii="Times New Roman" w:eastAsia="Times New Roman" w:hAnsi="Times New Roman" w:cs="Times New Roman"/>
          <w:color w:val="000000" w:themeColor="text1"/>
          <w:sz w:val="24"/>
          <w:szCs w:val="24"/>
        </w:rPr>
        <w:t>urulunu;</w:t>
      </w:r>
    </w:p>
    <w:p w14:paraId="161C10FE" w14:textId="04BB4FDC" w:rsidR="00996A0E" w:rsidRPr="00977230" w:rsidRDefault="00996A0E" w:rsidP="00891B06">
      <w:pPr>
        <w:pStyle w:val="ListeParagraf"/>
        <w:numPr>
          <w:ilvl w:val="0"/>
          <w:numId w:val="12"/>
        </w:numPr>
        <w:spacing w:after="0" w:line="360" w:lineRule="auto"/>
        <w:rPr>
          <w:rFonts w:ascii="Times New Roman" w:eastAsia="Times New Roman" w:hAnsi="Times New Roman" w:cs="Times New Roman"/>
          <w:bCs/>
          <w:color w:val="000000" w:themeColor="text1"/>
          <w:sz w:val="24"/>
          <w:szCs w:val="24"/>
        </w:rPr>
      </w:pPr>
      <w:r w:rsidRPr="00977230">
        <w:rPr>
          <w:rFonts w:ascii="Times New Roman" w:eastAsia="Times New Roman" w:hAnsi="Times New Roman" w:cs="Times New Roman"/>
          <w:bCs/>
          <w:color w:val="000000" w:themeColor="text1"/>
          <w:sz w:val="24"/>
          <w:szCs w:val="24"/>
        </w:rPr>
        <w:t>Staj dosyası: öğr</w:t>
      </w:r>
      <w:r w:rsidR="007E0428" w:rsidRPr="00977230">
        <w:rPr>
          <w:rFonts w:ascii="Times New Roman" w:eastAsia="Times New Roman" w:hAnsi="Times New Roman" w:cs="Times New Roman"/>
          <w:bCs/>
          <w:color w:val="000000" w:themeColor="text1"/>
          <w:sz w:val="24"/>
          <w:szCs w:val="24"/>
        </w:rPr>
        <w:t>encilerin staj süresince yapacağı</w:t>
      </w:r>
      <w:r w:rsidRPr="00977230">
        <w:rPr>
          <w:rFonts w:ascii="Times New Roman" w:eastAsia="Times New Roman" w:hAnsi="Times New Roman" w:cs="Times New Roman"/>
          <w:bCs/>
          <w:color w:val="000000" w:themeColor="text1"/>
          <w:sz w:val="24"/>
          <w:szCs w:val="24"/>
        </w:rPr>
        <w:t xml:space="preserve"> </w:t>
      </w:r>
      <w:r w:rsidR="007E0428" w:rsidRPr="00977230">
        <w:rPr>
          <w:rFonts w:ascii="Times New Roman" w:eastAsia="Times New Roman" w:hAnsi="Times New Roman" w:cs="Times New Roman"/>
          <w:bCs/>
          <w:color w:val="000000" w:themeColor="text1"/>
          <w:sz w:val="24"/>
          <w:szCs w:val="24"/>
        </w:rPr>
        <w:t>yazılı ve sözlü çeviri</w:t>
      </w:r>
      <w:r w:rsidRPr="00977230">
        <w:rPr>
          <w:rFonts w:ascii="Times New Roman" w:eastAsia="Times New Roman" w:hAnsi="Times New Roman" w:cs="Times New Roman"/>
          <w:bCs/>
          <w:color w:val="000000" w:themeColor="text1"/>
          <w:sz w:val="24"/>
          <w:szCs w:val="24"/>
        </w:rPr>
        <w:t xml:space="preserve"> </w:t>
      </w:r>
      <w:r w:rsidR="007E0428" w:rsidRPr="00977230">
        <w:rPr>
          <w:rFonts w:ascii="Times New Roman" w:eastAsia="Times New Roman" w:hAnsi="Times New Roman" w:cs="Times New Roman"/>
          <w:bCs/>
          <w:color w:val="000000" w:themeColor="text1"/>
          <w:sz w:val="24"/>
          <w:szCs w:val="24"/>
        </w:rPr>
        <w:t>dosyalarından, bu çevirilere yönelik</w:t>
      </w:r>
      <w:r w:rsidRPr="00977230">
        <w:rPr>
          <w:rFonts w:ascii="Times New Roman" w:eastAsia="Times New Roman" w:hAnsi="Times New Roman" w:cs="Times New Roman"/>
          <w:bCs/>
          <w:color w:val="000000" w:themeColor="text1"/>
          <w:sz w:val="24"/>
          <w:szCs w:val="24"/>
        </w:rPr>
        <w:t xml:space="preserve"> hazırla</w:t>
      </w:r>
      <w:r w:rsidR="007E0428" w:rsidRPr="00977230">
        <w:rPr>
          <w:rFonts w:ascii="Times New Roman" w:eastAsia="Times New Roman" w:hAnsi="Times New Roman" w:cs="Times New Roman"/>
          <w:bCs/>
          <w:color w:val="000000" w:themeColor="text1"/>
          <w:sz w:val="24"/>
          <w:szCs w:val="24"/>
        </w:rPr>
        <w:t>yacağı</w:t>
      </w:r>
      <w:r w:rsidRPr="00977230">
        <w:rPr>
          <w:rFonts w:ascii="Times New Roman" w:eastAsia="Times New Roman" w:hAnsi="Times New Roman" w:cs="Times New Roman"/>
          <w:bCs/>
          <w:color w:val="000000" w:themeColor="text1"/>
          <w:sz w:val="24"/>
          <w:szCs w:val="24"/>
        </w:rPr>
        <w:t xml:space="preserve"> ter</w:t>
      </w:r>
      <w:r w:rsidR="007E0428" w:rsidRPr="00977230">
        <w:rPr>
          <w:rFonts w:ascii="Times New Roman" w:eastAsia="Times New Roman" w:hAnsi="Times New Roman" w:cs="Times New Roman"/>
          <w:bCs/>
          <w:color w:val="000000" w:themeColor="text1"/>
          <w:sz w:val="24"/>
          <w:szCs w:val="24"/>
        </w:rPr>
        <w:t>minoloji dosyasından</w:t>
      </w:r>
      <w:r w:rsidRPr="00977230">
        <w:rPr>
          <w:rFonts w:ascii="Times New Roman" w:eastAsia="Times New Roman" w:hAnsi="Times New Roman" w:cs="Times New Roman"/>
          <w:bCs/>
          <w:color w:val="000000" w:themeColor="text1"/>
          <w:sz w:val="24"/>
          <w:szCs w:val="24"/>
        </w:rPr>
        <w:t xml:space="preserve"> ve staj raporundan oluşan dosyayı;</w:t>
      </w:r>
    </w:p>
    <w:p w14:paraId="13D32E79" w14:textId="25831E96" w:rsidR="004A0C12" w:rsidRPr="00977230" w:rsidRDefault="00996A0E" w:rsidP="004A0C12">
      <w:pPr>
        <w:pStyle w:val="ListeParagraf"/>
        <w:numPr>
          <w:ilvl w:val="0"/>
          <w:numId w:val="1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 Raporu: </w:t>
      </w:r>
      <w:r w:rsidR="00891B06" w:rsidRPr="00977230">
        <w:rPr>
          <w:rFonts w:ascii="Times New Roman" w:eastAsia="Times New Roman" w:hAnsi="Times New Roman" w:cs="Times New Roman"/>
          <w:color w:val="000000" w:themeColor="text1"/>
          <w:sz w:val="24"/>
          <w:szCs w:val="24"/>
        </w:rPr>
        <w:t xml:space="preserve">öğrencilerin </w:t>
      </w:r>
      <w:r w:rsidRPr="00977230">
        <w:rPr>
          <w:rFonts w:ascii="Times New Roman" w:eastAsia="Times New Roman" w:hAnsi="Times New Roman" w:cs="Times New Roman"/>
          <w:color w:val="000000" w:themeColor="text1"/>
          <w:sz w:val="24"/>
          <w:szCs w:val="24"/>
        </w:rPr>
        <w:t>staj yeri ile ilgili bilgileri</w:t>
      </w:r>
      <w:r w:rsidR="00891B06" w:rsidRPr="00977230">
        <w:rPr>
          <w:rFonts w:ascii="Times New Roman" w:eastAsia="Times New Roman" w:hAnsi="Times New Roman" w:cs="Times New Roman"/>
          <w:color w:val="000000" w:themeColor="text1"/>
          <w:sz w:val="24"/>
          <w:szCs w:val="24"/>
        </w:rPr>
        <w:t>ni</w:t>
      </w:r>
      <w:r w:rsidRPr="00977230">
        <w:rPr>
          <w:rFonts w:ascii="Times New Roman" w:eastAsia="Times New Roman" w:hAnsi="Times New Roman" w:cs="Times New Roman"/>
          <w:color w:val="000000" w:themeColor="text1"/>
          <w:sz w:val="24"/>
          <w:szCs w:val="24"/>
        </w:rPr>
        <w:t>, staj faaliyetlerini ve deneyimlerini içeren raporu;</w:t>
      </w:r>
    </w:p>
    <w:p w14:paraId="5C9B92CE" w14:textId="22828183" w:rsidR="00996A0E" w:rsidRPr="00977230" w:rsidRDefault="007E0428" w:rsidP="004A0C12">
      <w:pPr>
        <w:pStyle w:val="ListeParagraf"/>
        <w:numPr>
          <w:ilvl w:val="0"/>
          <w:numId w:val="1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Staj komisyonu</w:t>
      </w:r>
      <w:r w:rsidR="00996A0E" w:rsidRPr="00977230">
        <w:rPr>
          <w:rFonts w:ascii="Times New Roman" w:eastAsia="Times New Roman" w:hAnsi="Times New Roman" w:cs="Times New Roman"/>
          <w:color w:val="000000" w:themeColor="text1"/>
          <w:sz w:val="24"/>
          <w:szCs w:val="24"/>
        </w:rPr>
        <w:t xml:space="preserve">: öğrencilerin stajları ile ilgilenmek ve staj dosyalarını değerlendirmek amacıyla Anabilim Dalı Başkanı tarafından </w:t>
      </w:r>
      <w:r w:rsidRPr="00977230">
        <w:rPr>
          <w:rFonts w:ascii="Times New Roman" w:eastAsia="Times New Roman" w:hAnsi="Times New Roman" w:cs="Times New Roman"/>
          <w:color w:val="000000" w:themeColor="text1"/>
          <w:sz w:val="24"/>
          <w:szCs w:val="24"/>
        </w:rPr>
        <w:t>belirlenen</w:t>
      </w:r>
      <w:r w:rsidR="00996A0E" w:rsidRPr="00977230">
        <w:rPr>
          <w:rFonts w:ascii="Times New Roman" w:eastAsia="Times New Roman" w:hAnsi="Times New Roman" w:cs="Times New Roman"/>
          <w:color w:val="000000" w:themeColor="text1"/>
          <w:sz w:val="24"/>
          <w:szCs w:val="24"/>
        </w:rPr>
        <w:t xml:space="preserve"> </w:t>
      </w:r>
      <w:r w:rsidRPr="00977230">
        <w:rPr>
          <w:rFonts w:ascii="Times New Roman" w:eastAsia="Times New Roman" w:hAnsi="Times New Roman" w:cs="Times New Roman"/>
          <w:color w:val="000000" w:themeColor="text1"/>
          <w:sz w:val="24"/>
          <w:szCs w:val="24"/>
        </w:rPr>
        <w:t>staj komisyonunu</w:t>
      </w:r>
      <w:r w:rsidR="004A0C12" w:rsidRPr="00977230">
        <w:rPr>
          <w:rFonts w:ascii="Times New Roman" w:eastAsia="Times New Roman" w:hAnsi="Times New Roman" w:cs="Times New Roman"/>
          <w:color w:val="000000" w:themeColor="text1"/>
          <w:sz w:val="24"/>
          <w:szCs w:val="24"/>
        </w:rPr>
        <w:t xml:space="preserve"> </w:t>
      </w:r>
      <w:r w:rsidR="00996A0E" w:rsidRPr="00977230">
        <w:rPr>
          <w:rFonts w:ascii="Times New Roman" w:eastAsia="Times New Roman" w:hAnsi="Times New Roman" w:cs="Times New Roman"/>
          <w:color w:val="000000" w:themeColor="text1"/>
          <w:sz w:val="24"/>
          <w:szCs w:val="24"/>
        </w:rPr>
        <w:t xml:space="preserve">ifade eder. </w:t>
      </w:r>
    </w:p>
    <w:p w14:paraId="77159ED9" w14:textId="77777777" w:rsidR="00727F48" w:rsidRPr="00977230" w:rsidRDefault="00727F48" w:rsidP="00891B06">
      <w:pPr>
        <w:spacing w:after="0" w:line="360" w:lineRule="auto"/>
        <w:rPr>
          <w:rFonts w:ascii="Times New Roman" w:eastAsia="Times New Roman" w:hAnsi="Times New Roman" w:cs="Times New Roman"/>
          <w:b/>
          <w:color w:val="000000" w:themeColor="text1"/>
          <w:sz w:val="24"/>
          <w:szCs w:val="24"/>
        </w:rPr>
      </w:pPr>
    </w:p>
    <w:p w14:paraId="00000008" w14:textId="1B8E064E"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 xml:space="preserve">2 – </w:t>
      </w:r>
      <w:r w:rsidRPr="00977230">
        <w:rPr>
          <w:rFonts w:ascii="Times New Roman" w:eastAsia="Times New Roman" w:hAnsi="Times New Roman" w:cs="Times New Roman"/>
          <w:b/>
          <w:color w:val="000000" w:themeColor="text1"/>
          <w:sz w:val="24"/>
          <w:szCs w:val="24"/>
        </w:rPr>
        <w:t>Stajın Amacı</w:t>
      </w:r>
    </w:p>
    <w:p w14:paraId="0000000A" w14:textId="28012571" w:rsidR="00C21042" w:rsidRPr="00977230" w:rsidRDefault="00424EDE" w:rsidP="00891B06">
      <w:p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Stajın amacı, Batı Dilleri ve Edebiyatları Bölümünde öğrenim gören öğrencilerin, öğrenim süreleri içinde edindikleri teorik bilgileri ve deneyimlerini uygulamaya geçirmelerini, çeviri deneyimlerini artırmalarını, çeviri sürecini tanımalarını, mesleki beceri ve tutum kazandırmalarını ve çeviri piyasasında güncel gelişmeleri yakından takip etmelerini sağlamaktır.  </w:t>
      </w:r>
    </w:p>
    <w:p w14:paraId="37CEAC37" w14:textId="77777777" w:rsidR="005D47C3" w:rsidRPr="00977230" w:rsidRDefault="005D47C3" w:rsidP="00891B06">
      <w:pPr>
        <w:spacing w:after="0" w:line="360" w:lineRule="auto"/>
        <w:jc w:val="both"/>
        <w:rPr>
          <w:rFonts w:ascii="Times New Roman" w:eastAsia="Times New Roman" w:hAnsi="Times New Roman" w:cs="Times New Roman"/>
          <w:color w:val="000000" w:themeColor="text1"/>
          <w:sz w:val="24"/>
          <w:szCs w:val="24"/>
        </w:rPr>
      </w:pPr>
    </w:p>
    <w:p w14:paraId="0000000B" w14:textId="4AA47E78" w:rsidR="00C21042" w:rsidRPr="00977230" w:rsidRDefault="00424EDE" w:rsidP="00891B06">
      <w:pPr>
        <w:spacing w:after="0" w:line="360" w:lineRule="auto"/>
        <w:jc w:val="both"/>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3</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Genel İlkeler</w:t>
      </w:r>
    </w:p>
    <w:p w14:paraId="0000000C" w14:textId="4C64BB80" w:rsidR="00C21042" w:rsidRPr="00977230" w:rsidRDefault="00424EDE" w:rsidP="00891B06">
      <w:pPr>
        <w:numPr>
          <w:ilvl w:val="0"/>
          <w:numId w:val="4"/>
        </w:numPr>
        <w:spacing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Batı Dilleri ve </w:t>
      </w:r>
      <w:r w:rsidR="00CF324A" w:rsidRPr="00977230">
        <w:rPr>
          <w:rFonts w:ascii="Times New Roman" w:eastAsia="Times New Roman" w:hAnsi="Times New Roman" w:cs="Times New Roman"/>
          <w:color w:val="000000" w:themeColor="text1"/>
          <w:sz w:val="24"/>
          <w:szCs w:val="24"/>
        </w:rPr>
        <w:t>Edebiyatları Bölümünde Fransızca Mütercim ve Tercümanlık Anabilim dalı öğrencilerinin</w:t>
      </w:r>
      <w:r w:rsidRPr="00977230">
        <w:rPr>
          <w:rFonts w:ascii="Times New Roman" w:eastAsia="Times New Roman" w:hAnsi="Times New Roman" w:cs="Times New Roman"/>
          <w:color w:val="000000" w:themeColor="text1"/>
          <w:sz w:val="24"/>
          <w:szCs w:val="24"/>
        </w:rPr>
        <w:t xml:space="preserve"> mezun olabilmeleri için,</w:t>
      </w:r>
      <w:r w:rsidR="00891B06" w:rsidRPr="00977230">
        <w:rPr>
          <w:rFonts w:ascii="Times New Roman" w:eastAsia="Times New Roman" w:hAnsi="Times New Roman" w:cs="Times New Roman"/>
          <w:color w:val="000000" w:themeColor="text1"/>
          <w:sz w:val="24"/>
          <w:szCs w:val="24"/>
        </w:rPr>
        <w:t xml:space="preserve"> Fransızca Mütercim</w:t>
      </w:r>
      <w:r w:rsidR="00CF324A" w:rsidRPr="00977230">
        <w:rPr>
          <w:rFonts w:ascii="Times New Roman" w:eastAsia="Times New Roman" w:hAnsi="Times New Roman" w:cs="Times New Roman"/>
          <w:color w:val="000000" w:themeColor="text1"/>
          <w:sz w:val="24"/>
          <w:szCs w:val="24"/>
        </w:rPr>
        <w:t xml:space="preserve"> ve Tercümanlık Anabilim dalı müfredatında</w:t>
      </w:r>
      <w:r w:rsidR="00891B06" w:rsidRPr="00977230">
        <w:rPr>
          <w:rFonts w:ascii="Times New Roman" w:eastAsia="Times New Roman" w:hAnsi="Times New Roman" w:cs="Times New Roman"/>
          <w:color w:val="000000" w:themeColor="text1"/>
          <w:sz w:val="24"/>
          <w:szCs w:val="24"/>
        </w:rPr>
        <w:t xml:space="preserve"> </w:t>
      </w:r>
      <w:r w:rsidR="00CF324A" w:rsidRPr="00977230">
        <w:rPr>
          <w:rFonts w:ascii="Times New Roman" w:eastAsia="Times New Roman" w:hAnsi="Times New Roman" w:cs="Times New Roman"/>
          <w:color w:val="000000" w:themeColor="text1"/>
          <w:sz w:val="24"/>
          <w:szCs w:val="24"/>
        </w:rPr>
        <w:t xml:space="preserve">yer alan zorunlu </w:t>
      </w:r>
      <w:r w:rsidR="00CF324A" w:rsidRPr="00977230">
        <w:rPr>
          <w:rFonts w:ascii="Times New Roman" w:eastAsia="Times New Roman" w:hAnsi="Times New Roman" w:cs="Times New Roman"/>
          <w:i/>
          <w:color w:val="000000" w:themeColor="text1"/>
          <w:sz w:val="24"/>
          <w:szCs w:val="24"/>
        </w:rPr>
        <w:t>MTF3010 Staj</w:t>
      </w:r>
      <w:r w:rsidR="00CF324A" w:rsidRPr="00977230">
        <w:rPr>
          <w:rFonts w:ascii="Times New Roman" w:eastAsia="Times New Roman" w:hAnsi="Times New Roman" w:cs="Times New Roman"/>
          <w:color w:val="000000" w:themeColor="text1"/>
          <w:sz w:val="24"/>
          <w:szCs w:val="24"/>
        </w:rPr>
        <w:t xml:space="preserve"> </w:t>
      </w:r>
      <w:r w:rsidR="00891B06" w:rsidRPr="00977230">
        <w:rPr>
          <w:rFonts w:ascii="Times New Roman" w:eastAsia="Times New Roman" w:hAnsi="Times New Roman" w:cs="Times New Roman"/>
          <w:color w:val="000000" w:themeColor="text1"/>
          <w:sz w:val="24"/>
          <w:szCs w:val="24"/>
        </w:rPr>
        <w:t>(</w:t>
      </w:r>
      <w:r w:rsidR="00DD222E" w:rsidRPr="00977230">
        <w:rPr>
          <w:rFonts w:ascii="Times New Roman" w:eastAsia="Times New Roman" w:hAnsi="Times New Roman" w:cs="Times New Roman"/>
          <w:color w:val="000000" w:themeColor="text1"/>
          <w:sz w:val="24"/>
          <w:szCs w:val="24"/>
        </w:rPr>
        <w:t>5</w:t>
      </w:r>
      <w:r w:rsidR="00891B06" w:rsidRPr="00977230">
        <w:rPr>
          <w:rFonts w:ascii="Times New Roman" w:eastAsia="Times New Roman" w:hAnsi="Times New Roman" w:cs="Times New Roman"/>
          <w:color w:val="000000" w:themeColor="text1"/>
          <w:sz w:val="24"/>
          <w:szCs w:val="24"/>
        </w:rPr>
        <w:t xml:space="preserve"> AKTS)</w:t>
      </w:r>
      <w:r w:rsidR="00DD222E" w:rsidRPr="00977230">
        <w:rPr>
          <w:rFonts w:ascii="Times New Roman" w:eastAsia="Times New Roman" w:hAnsi="Times New Roman" w:cs="Times New Roman"/>
          <w:color w:val="000000" w:themeColor="text1"/>
          <w:sz w:val="24"/>
          <w:szCs w:val="24"/>
        </w:rPr>
        <w:t xml:space="preserve"> </w:t>
      </w:r>
      <w:r w:rsidR="00891B06" w:rsidRPr="00977230">
        <w:rPr>
          <w:rFonts w:ascii="Times New Roman" w:eastAsia="Times New Roman" w:hAnsi="Times New Roman" w:cs="Times New Roman"/>
          <w:color w:val="000000" w:themeColor="text1"/>
          <w:sz w:val="24"/>
          <w:szCs w:val="24"/>
        </w:rPr>
        <w:t xml:space="preserve">dersini; </w:t>
      </w:r>
      <w:r w:rsidR="00CF324A" w:rsidRPr="00977230">
        <w:rPr>
          <w:rFonts w:ascii="Times New Roman" w:eastAsia="Times New Roman" w:hAnsi="Times New Roman" w:cs="Times New Roman"/>
          <w:color w:val="000000" w:themeColor="text1"/>
          <w:sz w:val="24"/>
          <w:szCs w:val="24"/>
        </w:rPr>
        <w:lastRenderedPageBreak/>
        <w:t xml:space="preserve">İngilizce Mütercim ve Tercümanlık Anabilim dalı öğrencilerinin ise </w:t>
      </w:r>
      <w:r w:rsidR="00891B06" w:rsidRPr="00977230">
        <w:rPr>
          <w:rFonts w:ascii="Times New Roman" w:eastAsia="Times New Roman" w:hAnsi="Times New Roman" w:cs="Times New Roman"/>
          <w:color w:val="000000" w:themeColor="text1"/>
          <w:sz w:val="24"/>
          <w:szCs w:val="24"/>
        </w:rPr>
        <w:t xml:space="preserve">İngilizce Mütercim ve </w:t>
      </w:r>
      <w:r w:rsidR="00CF324A" w:rsidRPr="00977230">
        <w:rPr>
          <w:rFonts w:ascii="Times New Roman" w:eastAsia="Times New Roman" w:hAnsi="Times New Roman" w:cs="Times New Roman"/>
          <w:color w:val="000000" w:themeColor="text1"/>
          <w:sz w:val="24"/>
          <w:szCs w:val="24"/>
        </w:rPr>
        <w:t>Tercümanlık Anabilim dalı müfredatında yer alan zorunlu</w:t>
      </w:r>
      <w:r w:rsidR="00891B06" w:rsidRPr="00977230">
        <w:rPr>
          <w:rFonts w:ascii="Times New Roman" w:eastAsia="Times New Roman" w:hAnsi="Times New Roman" w:cs="Times New Roman"/>
          <w:color w:val="000000" w:themeColor="text1"/>
          <w:sz w:val="24"/>
          <w:szCs w:val="24"/>
        </w:rPr>
        <w:t xml:space="preserve"> </w:t>
      </w:r>
      <w:r w:rsidR="00CF324A" w:rsidRPr="00977230">
        <w:rPr>
          <w:rFonts w:ascii="Times New Roman" w:eastAsia="Times New Roman" w:hAnsi="Times New Roman" w:cs="Times New Roman"/>
          <w:i/>
          <w:color w:val="000000" w:themeColor="text1"/>
          <w:sz w:val="24"/>
          <w:szCs w:val="24"/>
        </w:rPr>
        <w:t>MTİ3010</w:t>
      </w:r>
      <w:r w:rsidR="00CF324A" w:rsidRPr="00977230">
        <w:rPr>
          <w:rFonts w:ascii="Times New Roman" w:eastAsia="Times New Roman" w:hAnsi="Times New Roman" w:cs="Times New Roman"/>
          <w:color w:val="000000" w:themeColor="text1"/>
          <w:sz w:val="24"/>
          <w:szCs w:val="24"/>
        </w:rPr>
        <w:t xml:space="preserve"> Staj </w:t>
      </w:r>
      <w:r w:rsidR="00891B06" w:rsidRPr="00977230">
        <w:rPr>
          <w:rFonts w:ascii="Times New Roman" w:eastAsia="Times New Roman" w:hAnsi="Times New Roman" w:cs="Times New Roman"/>
          <w:color w:val="000000" w:themeColor="text1"/>
          <w:sz w:val="24"/>
          <w:szCs w:val="24"/>
        </w:rPr>
        <w:t>(</w:t>
      </w:r>
      <w:r w:rsidR="00DD222E" w:rsidRPr="00977230">
        <w:rPr>
          <w:rFonts w:ascii="Times New Roman" w:eastAsia="Times New Roman" w:hAnsi="Times New Roman" w:cs="Times New Roman"/>
          <w:color w:val="000000" w:themeColor="text1"/>
          <w:sz w:val="24"/>
          <w:szCs w:val="24"/>
        </w:rPr>
        <w:t>5</w:t>
      </w:r>
      <w:r w:rsidR="00CF324A" w:rsidRPr="00977230">
        <w:rPr>
          <w:rFonts w:ascii="Times New Roman" w:eastAsia="Times New Roman" w:hAnsi="Times New Roman" w:cs="Times New Roman"/>
          <w:color w:val="000000" w:themeColor="text1"/>
          <w:sz w:val="24"/>
          <w:szCs w:val="24"/>
        </w:rPr>
        <w:t xml:space="preserve"> AKTS) </w:t>
      </w:r>
      <w:r w:rsidR="00891B06" w:rsidRPr="00977230">
        <w:rPr>
          <w:rFonts w:ascii="Times New Roman" w:eastAsia="Times New Roman" w:hAnsi="Times New Roman" w:cs="Times New Roman"/>
          <w:color w:val="000000" w:themeColor="text1"/>
          <w:sz w:val="24"/>
          <w:szCs w:val="24"/>
        </w:rPr>
        <w:t xml:space="preserve"> </w:t>
      </w:r>
      <w:r w:rsidRPr="00977230">
        <w:rPr>
          <w:rFonts w:ascii="Times New Roman" w:eastAsia="Times New Roman" w:hAnsi="Times New Roman" w:cs="Times New Roman"/>
          <w:color w:val="000000" w:themeColor="text1"/>
          <w:sz w:val="24"/>
          <w:szCs w:val="24"/>
        </w:rPr>
        <w:t>der</w:t>
      </w:r>
      <w:r w:rsidR="00891B06" w:rsidRPr="00977230">
        <w:rPr>
          <w:rFonts w:ascii="Times New Roman" w:eastAsia="Times New Roman" w:hAnsi="Times New Roman" w:cs="Times New Roman"/>
          <w:color w:val="000000" w:themeColor="text1"/>
          <w:sz w:val="24"/>
          <w:szCs w:val="24"/>
        </w:rPr>
        <w:t>sini</w:t>
      </w:r>
      <w:r w:rsidR="00CF324A" w:rsidRPr="00977230">
        <w:rPr>
          <w:rFonts w:ascii="Times New Roman" w:eastAsia="Times New Roman" w:hAnsi="Times New Roman" w:cs="Times New Roman"/>
          <w:color w:val="000000" w:themeColor="text1"/>
          <w:sz w:val="24"/>
          <w:szCs w:val="24"/>
        </w:rPr>
        <w:t xml:space="preserve"> başarıyla tamamlamaları gerekmektedir</w:t>
      </w:r>
      <w:r w:rsidRPr="00977230">
        <w:rPr>
          <w:rFonts w:ascii="Times New Roman" w:eastAsia="Times New Roman" w:hAnsi="Times New Roman" w:cs="Times New Roman"/>
          <w:color w:val="000000" w:themeColor="text1"/>
          <w:sz w:val="24"/>
          <w:szCs w:val="24"/>
        </w:rPr>
        <w:t>.</w:t>
      </w:r>
      <w:r w:rsidR="00CF324A" w:rsidRPr="00977230">
        <w:rPr>
          <w:rFonts w:ascii="Times New Roman" w:eastAsia="Times New Roman" w:hAnsi="Times New Roman" w:cs="Times New Roman"/>
          <w:color w:val="000000" w:themeColor="text1"/>
          <w:sz w:val="24"/>
          <w:szCs w:val="24"/>
        </w:rPr>
        <w:t xml:space="preserve"> </w:t>
      </w:r>
    </w:p>
    <w:p w14:paraId="0000000D" w14:textId="47B6452F" w:rsidR="00C21042" w:rsidRPr="00977230" w:rsidRDefault="00424EDE" w:rsidP="00891B06">
      <w:pPr>
        <w:numPr>
          <w:ilvl w:val="0"/>
          <w:numId w:val="4"/>
        </w:numPr>
        <w:spacing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Zorunlu staj süresi 20 iş günüdür.</w:t>
      </w:r>
    </w:p>
    <w:p w14:paraId="1C73F6F9" w14:textId="2EA43024" w:rsidR="00413A19" w:rsidRPr="00977230" w:rsidRDefault="00DF2868" w:rsidP="00891B06">
      <w:pPr>
        <w:numPr>
          <w:ilvl w:val="0"/>
          <w:numId w:val="4"/>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5</w:t>
      </w:r>
      <w:r w:rsidR="00424EDE" w:rsidRPr="00977230">
        <w:rPr>
          <w:rFonts w:ascii="Times New Roman" w:eastAsia="Times New Roman" w:hAnsi="Times New Roman" w:cs="Times New Roman"/>
          <w:color w:val="000000" w:themeColor="text1"/>
          <w:sz w:val="24"/>
          <w:szCs w:val="24"/>
        </w:rPr>
        <w:t>. yarıyılı bitiren öğrenciler zorunlu staj yapabilir.</w:t>
      </w:r>
      <w:r w:rsidR="00413A19" w:rsidRPr="00977230">
        <w:rPr>
          <w:rFonts w:ascii="Times New Roman" w:eastAsia="Times New Roman" w:hAnsi="Times New Roman" w:cs="Times New Roman"/>
          <w:color w:val="000000" w:themeColor="text1"/>
          <w:sz w:val="24"/>
          <w:szCs w:val="24"/>
        </w:rPr>
        <w:t xml:space="preserve"> </w:t>
      </w:r>
    </w:p>
    <w:p w14:paraId="0000000F" w14:textId="7576CD4C" w:rsidR="00C21042" w:rsidRPr="00977230" w:rsidRDefault="00424EDE" w:rsidP="00891B06">
      <w:pPr>
        <w:numPr>
          <w:ilvl w:val="0"/>
          <w:numId w:val="4"/>
        </w:numPr>
        <w:spacing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Zorunlu staj, eğitim-öğretim ve sınav dönemleri dışında, Yaz döneminde 1 Temmuz – 10 Eylül tarihleri arasında</w:t>
      </w:r>
      <w:r w:rsidR="009C17B6" w:rsidRPr="00977230">
        <w:rPr>
          <w:rFonts w:ascii="Times New Roman" w:eastAsia="Times New Roman" w:hAnsi="Times New Roman" w:cs="Times New Roman"/>
          <w:color w:val="000000" w:themeColor="text1"/>
          <w:sz w:val="24"/>
          <w:szCs w:val="24"/>
        </w:rPr>
        <w:t xml:space="preserve">, </w:t>
      </w:r>
      <w:r w:rsidR="00D9382F" w:rsidRPr="00977230">
        <w:rPr>
          <w:rFonts w:ascii="Times New Roman" w:eastAsia="Times New Roman" w:hAnsi="Times New Roman" w:cs="Times New Roman"/>
          <w:color w:val="000000" w:themeColor="text1"/>
          <w:sz w:val="24"/>
          <w:szCs w:val="24"/>
        </w:rPr>
        <w:t>K</w:t>
      </w:r>
      <w:r w:rsidR="009C17B6" w:rsidRPr="00977230">
        <w:rPr>
          <w:rFonts w:ascii="Times New Roman" w:eastAsia="Times New Roman" w:hAnsi="Times New Roman" w:cs="Times New Roman"/>
          <w:color w:val="000000" w:themeColor="text1"/>
          <w:sz w:val="24"/>
          <w:szCs w:val="24"/>
        </w:rPr>
        <w:t xml:space="preserve">ış döneminde ise Üniversitenin akademik takvimi dikkate alınarak Ocak-Şubat ayları içerisinde </w:t>
      </w:r>
      <w:r w:rsidRPr="00977230">
        <w:rPr>
          <w:rFonts w:ascii="Times New Roman" w:eastAsia="Times New Roman" w:hAnsi="Times New Roman" w:cs="Times New Roman"/>
          <w:color w:val="000000" w:themeColor="text1"/>
          <w:sz w:val="24"/>
          <w:szCs w:val="24"/>
        </w:rPr>
        <w:t xml:space="preserve">yapılabilir. </w:t>
      </w:r>
      <w:r w:rsidR="009C17B6" w:rsidRPr="00977230">
        <w:rPr>
          <w:rFonts w:ascii="Times New Roman" w:eastAsia="Times New Roman" w:hAnsi="Times New Roman" w:cs="Times New Roman"/>
          <w:color w:val="000000" w:themeColor="text1"/>
          <w:sz w:val="24"/>
          <w:szCs w:val="24"/>
        </w:rPr>
        <w:t xml:space="preserve"> </w:t>
      </w:r>
    </w:p>
    <w:p w14:paraId="00000010" w14:textId="77777777" w:rsidR="00C21042" w:rsidRPr="00977230" w:rsidRDefault="00424EDE" w:rsidP="00891B06">
      <w:pPr>
        <w:numPr>
          <w:ilvl w:val="0"/>
          <w:numId w:val="4"/>
        </w:numPr>
        <w:spacing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Haftada en az 3 (üç), en fazla 5 (beş) iş günü staj yapılabilir.</w:t>
      </w:r>
    </w:p>
    <w:p w14:paraId="3BBE409B" w14:textId="1E0A191A" w:rsidR="00891B06" w:rsidRPr="00977230" w:rsidRDefault="00833B2E" w:rsidP="00833B2E">
      <w:pPr>
        <w:numPr>
          <w:ilvl w:val="0"/>
          <w:numId w:val="4"/>
        </w:numPr>
        <w:spacing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Mücbir sebeplerden dolayı (doğal afet, ameliyat, vb.) belirtilen süreler içinde s</w:t>
      </w:r>
      <w:r w:rsidR="00413A19" w:rsidRPr="00977230">
        <w:rPr>
          <w:rFonts w:ascii="Times New Roman" w:eastAsia="Times New Roman" w:hAnsi="Times New Roman" w:cs="Times New Roman"/>
          <w:color w:val="000000" w:themeColor="text1"/>
          <w:sz w:val="24"/>
          <w:szCs w:val="24"/>
        </w:rPr>
        <w:t>tajın</w:t>
      </w:r>
      <w:r w:rsidRPr="00977230">
        <w:rPr>
          <w:rFonts w:ascii="Times New Roman" w:eastAsia="Times New Roman" w:hAnsi="Times New Roman" w:cs="Times New Roman"/>
          <w:color w:val="000000" w:themeColor="text1"/>
          <w:sz w:val="24"/>
          <w:szCs w:val="24"/>
        </w:rPr>
        <w:t>ı yapamayan öğrenciler, stajın telafisini yapabilmek</w:t>
      </w:r>
      <w:r w:rsidR="00413A19" w:rsidRPr="00977230">
        <w:rPr>
          <w:rFonts w:ascii="Times New Roman" w:eastAsia="Times New Roman" w:hAnsi="Times New Roman" w:cs="Times New Roman"/>
          <w:color w:val="000000" w:themeColor="text1"/>
          <w:sz w:val="24"/>
          <w:szCs w:val="24"/>
        </w:rPr>
        <w:t xml:space="preserve"> için yazılı bir şekilde </w:t>
      </w:r>
      <w:r w:rsidRPr="00977230">
        <w:rPr>
          <w:rFonts w:ascii="Times New Roman" w:eastAsia="Times New Roman" w:hAnsi="Times New Roman" w:cs="Times New Roman"/>
          <w:color w:val="000000" w:themeColor="text1"/>
          <w:sz w:val="24"/>
          <w:szCs w:val="24"/>
        </w:rPr>
        <w:t xml:space="preserve">mazeretlerini belgeleyerek bölüm başkanlığına </w:t>
      </w:r>
      <w:r w:rsidR="005D47C3" w:rsidRPr="00977230">
        <w:rPr>
          <w:rFonts w:ascii="Times New Roman" w:eastAsia="Times New Roman" w:hAnsi="Times New Roman" w:cs="Times New Roman"/>
          <w:color w:val="000000" w:themeColor="text1"/>
          <w:sz w:val="24"/>
          <w:szCs w:val="24"/>
        </w:rPr>
        <w:t>başvurmaları</w:t>
      </w:r>
      <w:r w:rsidRPr="00977230">
        <w:rPr>
          <w:rFonts w:ascii="Times New Roman" w:eastAsia="Times New Roman" w:hAnsi="Times New Roman" w:cs="Times New Roman"/>
          <w:color w:val="000000" w:themeColor="text1"/>
          <w:sz w:val="24"/>
          <w:szCs w:val="24"/>
        </w:rPr>
        <w:t xml:space="preserve"> gerekir. Başvurular </w:t>
      </w:r>
      <w:r w:rsidR="00413A19" w:rsidRPr="00977230">
        <w:rPr>
          <w:rFonts w:ascii="Times New Roman" w:eastAsia="Times New Roman" w:hAnsi="Times New Roman" w:cs="Times New Roman"/>
          <w:color w:val="000000" w:themeColor="text1"/>
          <w:sz w:val="24"/>
          <w:szCs w:val="24"/>
        </w:rPr>
        <w:t>bölüm kurulunda değerlendirilerek karara bağlanır.</w:t>
      </w:r>
      <w:r w:rsidRPr="00977230">
        <w:rPr>
          <w:rFonts w:ascii="Times New Roman" w:eastAsia="Times New Roman" w:hAnsi="Times New Roman" w:cs="Times New Roman"/>
          <w:color w:val="000000" w:themeColor="text1"/>
          <w:sz w:val="24"/>
          <w:szCs w:val="24"/>
        </w:rPr>
        <w:t xml:space="preserve"> </w:t>
      </w:r>
    </w:p>
    <w:p w14:paraId="00000012" w14:textId="7200B96A"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4</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w:t>
      </w:r>
      <w:r w:rsidRPr="00977230">
        <w:rPr>
          <w:rFonts w:ascii="Times New Roman" w:eastAsia="Times New Roman" w:hAnsi="Times New Roman" w:cs="Times New Roman"/>
          <w:b/>
          <w:color w:val="000000" w:themeColor="text1"/>
          <w:sz w:val="24"/>
          <w:szCs w:val="24"/>
        </w:rPr>
        <w:t xml:space="preserve"> Staj Yeri</w:t>
      </w:r>
    </w:p>
    <w:p w14:paraId="00000013" w14:textId="77777777" w:rsidR="00C21042" w:rsidRPr="00977230" w:rsidRDefault="00424EDE" w:rsidP="00891B06">
      <w:pPr>
        <w:numPr>
          <w:ilvl w:val="0"/>
          <w:numId w:val="6"/>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 yerinin bulunması ve staj başvurusu öğrencilerin kendileri tarafından yapılır. </w:t>
      </w:r>
    </w:p>
    <w:p w14:paraId="00000014" w14:textId="77777777" w:rsidR="00C21042" w:rsidRPr="00977230" w:rsidRDefault="00424EDE" w:rsidP="00891B06">
      <w:pPr>
        <w:numPr>
          <w:ilvl w:val="0"/>
          <w:numId w:val="6"/>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Öğrencilerin yalnızca bir kurumda ya da kuruluşta yaptıkları staj kabul edilir. Başarıyla stajlarını tamamlayamayan öğrenciler başka bir kurumda ya da kuruluşta stajını yeniden yapabilirler.</w:t>
      </w:r>
    </w:p>
    <w:p w14:paraId="00000015" w14:textId="77777777" w:rsidR="00C21042" w:rsidRPr="00977230" w:rsidRDefault="00424EDE" w:rsidP="00891B06">
      <w:pPr>
        <w:numPr>
          <w:ilvl w:val="0"/>
          <w:numId w:val="6"/>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Öğrenciler stajlarını; </w:t>
      </w:r>
    </w:p>
    <w:p w14:paraId="00000016" w14:textId="77777777"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 Resmi kurum ve kuruluşlarda (Bakanlıklar, bakanlıklara bağlı birimler, başkanlıklar, valilikler, belediyeler, TRT, Ulusal Ajans vb.); </w:t>
      </w:r>
    </w:p>
    <w:p w14:paraId="00000017" w14:textId="77777777"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Uluslararası Kuruluşlarda (BM, UNICEF vb.);</w:t>
      </w:r>
    </w:p>
    <w:p w14:paraId="00000018" w14:textId="77777777"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Valiliklere, Milli Eğitim Müdürlüklerine, Sosyal Hizmetler Müdürlüğüne bağlı AB Projelerinin yürütüldüğü proje ofislerinde;</w:t>
      </w:r>
    </w:p>
    <w:p w14:paraId="00000019" w14:textId="5B97113E"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Medya kanalların</w:t>
      </w:r>
      <w:r w:rsidR="004A0C12" w:rsidRPr="00977230">
        <w:rPr>
          <w:rFonts w:ascii="Times New Roman" w:eastAsia="Times New Roman" w:hAnsi="Times New Roman" w:cs="Times New Roman"/>
          <w:color w:val="000000" w:themeColor="text1"/>
          <w:sz w:val="24"/>
          <w:szCs w:val="24"/>
        </w:rPr>
        <w:t>da</w:t>
      </w:r>
      <w:r w:rsidRPr="00977230">
        <w:rPr>
          <w:rFonts w:ascii="Times New Roman" w:eastAsia="Times New Roman" w:hAnsi="Times New Roman" w:cs="Times New Roman"/>
          <w:color w:val="000000" w:themeColor="text1"/>
          <w:sz w:val="24"/>
          <w:szCs w:val="24"/>
        </w:rPr>
        <w:t>;</w:t>
      </w:r>
    </w:p>
    <w:p w14:paraId="0000001A" w14:textId="77777777"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 Sivil toplum örgütlerinde; </w:t>
      </w:r>
    </w:p>
    <w:p w14:paraId="0000001B" w14:textId="77777777"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 Yayınevlerinde; </w:t>
      </w:r>
    </w:p>
    <w:p w14:paraId="0000001C" w14:textId="77777777"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 Çeviri bürolarında; </w:t>
      </w:r>
    </w:p>
    <w:p w14:paraId="0000001D" w14:textId="696D0AF0" w:rsidR="00C21042" w:rsidRPr="00977230" w:rsidRDefault="00424EDE" w:rsidP="00891B06">
      <w:pPr>
        <w:spacing w:after="0" w:line="360" w:lineRule="auto"/>
        <w:ind w:left="1287"/>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Çeviri faaliyetlerinin olduğu dış ticaret şirketlerinde, holdinglerde, vb</w:t>
      </w:r>
      <w:r w:rsidR="00996A0E" w:rsidRPr="00977230">
        <w:rPr>
          <w:rFonts w:ascii="Times New Roman" w:eastAsia="Times New Roman" w:hAnsi="Times New Roman" w:cs="Times New Roman"/>
          <w:color w:val="000000" w:themeColor="text1"/>
          <w:sz w:val="24"/>
          <w:szCs w:val="24"/>
        </w:rPr>
        <w:t>.</w:t>
      </w:r>
      <w:r w:rsidRPr="00977230">
        <w:rPr>
          <w:rFonts w:ascii="Times New Roman" w:eastAsia="Times New Roman" w:hAnsi="Times New Roman" w:cs="Times New Roman"/>
          <w:color w:val="000000" w:themeColor="text1"/>
          <w:sz w:val="24"/>
          <w:szCs w:val="24"/>
        </w:rPr>
        <w:t xml:space="preserve"> </w:t>
      </w:r>
    </w:p>
    <w:p w14:paraId="0000001E" w14:textId="77777777" w:rsidR="00C21042" w:rsidRPr="00977230" w:rsidRDefault="00424EDE" w:rsidP="00891B06">
      <w:pPr>
        <w:spacing w:after="0" w:line="360" w:lineRule="auto"/>
        <w:ind w:left="567"/>
        <w:jc w:val="both"/>
        <w:rPr>
          <w:rFonts w:ascii="Times New Roman" w:eastAsia="Times New Roman" w:hAnsi="Times New Roman" w:cs="Times New Roman"/>
          <w:color w:val="000000" w:themeColor="text1"/>
          <w:sz w:val="24"/>
          <w:szCs w:val="24"/>
        </w:rPr>
      </w:pPr>
      <w:proofErr w:type="gramStart"/>
      <w:r w:rsidRPr="00977230">
        <w:rPr>
          <w:rFonts w:ascii="Times New Roman" w:eastAsia="Times New Roman" w:hAnsi="Times New Roman" w:cs="Times New Roman"/>
          <w:color w:val="000000" w:themeColor="text1"/>
          <w:sz w:val="24"/>
          <w:szCs w:val="24"/>
        </w:rPr>
        <w:t>yapabilirler</w:t>
      </w:r>
      <w:proofErr w:type="gramEnd"/>
      <w:r w:rsidRPr="00977230">
        <w:rPr>
          <w:rFonts w:ascii="Times New Roman" w:eastAsia="Times New Roman" w:hAnsi="Times New Roman" w:cs="Times New Roman"/>
          <w:color w:val="000000" w:themeColor="text1"/>
          <w:sz w:val="24"/>
          <w:szCs w:val="24"/>
        </w:rPr>
        <w:t>.</w:t>
      </w:r>
    </w:p>
    <w:p w14:paraId="0000001F" w14:textId="6595A4F8" w:rsidR="00C21042" w:rsidRPr="00977230" w:rsidRDefault="00424EDE" w:rsidP="00891B06">
      <w:pPr>
        <w:numPr>
          <w:ilvl w:val="0"/>
          <w:numId w:val="6"/>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lastRenderedPageBreak/>
        <w:t>Öğrenci staj yerlerini, staja başlamadan önce, Batı Dilleri ve Edebiyatları Bölümü staj komisyonuna onaylatmak zorunda</w:t>
      </w:r>
      <w:r w:rsidR="00C953CA" w:rsidRPr="00977230">
        <w:rPr>
          <w:rFonts w:ascii="Times New Roman" w:eastAsia="Times New Roman" w:hAnsi="Times New Roman" w:cs="Times New Roman"/>
          <w:color w:val="000000" w:themeColor="text1"/>
          <w:sz w:val="24"/>
          <w:szCs w:val="24"/>
        </w:rPr>
        <w:t>dır</w:t>
      </w:r>
      <w:r w:rsidRPr="00977230">
        <w:rPr>
          <w:rFonts w:ascii="Times New Roman" w:eastAsia="Times New Roman" w:hAnsi="Times New Roman" w:cs="Times New Roman"/>
          <w:color w:val="000000" w:themeColor="text1"/>
          <w:sz w:val="24"/>
          <w:szCs w:val="24"/>
        </w:rPr>
        <w:t xml:space="preserve">. </w:t>
      </w:r>
    </w:p>
    <w:p w14:paraId="219E61AE" w14:textId="11762F28" w:rsidR="007E0428" w:rsidRPr="00977230" w:rsidRDefault="00424EDE" w:rsidP="007E0428">
      <w:pPr>
        <w:numPr>
          <w:ilvl w:val="0"/>
          <w:numId w:val="6"/>
        </w:numPr>
        <w:spacing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Batı Dilleri ve Edebiyatları Bölümü staj komisyonunun onayıyla, öğrenciler Erasmus+ Öğrenci Staj Hareketliliği </w:t>
      </w:r>
      <w:r w:rsidR="005D3315" w:rsidRPr="00977230">
        <w:rPr>
          <w:rFonts w:ascii="Times New Roman" w:eastAsia="Times New Roman" w:hAnsi="Times New Roman" w:cs="Times New Roman"/>
          <w:color w:val="000000" w:themeColor="text1"/>
          <w:sz w:val="24"/>
          <w:szCs w:val="24"/>
        </w:rPr>
        <w:t>gibi programlar kanalı ile yurt</w:t>
      </w:r>
      <w:r w:rsidRPr="00977230">
        <w:rPr>
          <w:rFonts w:ascii="Times New Roman" w:eastAsia="Times New Roman" w:hAnsi="Times New Roman" w:cs="Times New Roman"/>
          <w:color w:val="000000" w:themeColor="text1"/>
          <w:sz w:val="24"/>
          <w:szCs w:val="24"/>
        </w:rPr>
        <w:t>dışında zorunlu staj yapabilirler.</w:t>
      </w:r>
    </w:p>
    <w:p w14:paraId="00000022" w14:textId="391B0760"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5</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w:t>
      </w:r>
      <w:r w:rsidRPr="00977230">
        <w:rPr>
          <w:rFonts w:ascii="Times New Roman" w:eastAsia="Times New Roman" w:hAnsi="Times New Roman" w:cs="Times New Roman"/>
          <w:b/>
          <w:color w:val="000000" w:themeColor="text1"/>
          <w:sz w:val="24"/>
          <w:szCs w:val="24"/>
        </w:rPr>
        <w:t xml:space="preserve"> Staj için Gerekli Belgeler</w:t>
      </w:r>
    </w:p>
    <w:p w14:paraId="00000023" w14:textId="4E5DFF93" w:rsidR="00C21042" w:rsidRPr="00977230" w:rsidRDefault="00424EDE" w:rsidP="00891B06">
      <w:pPr>
        <w:spacing w:after="0" w:line="360" w:lineRule="auto"/>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Öğrenciler, staj için gerekli belgeleri Kırıkkale Üniversitesi Kalite Koordinatörlüğü’nün </w:t>
      </w:r>
      <w:r w:rsidR="00C953CA" w:rsidRPr="00977230">
        <w:rPr>
          <w:rFonts w:ascii="Times New Roman" w:eastAsia="Times New Roman" w:hAnsi="Times New Roman" w:cs="Times New Roman"/>
          <w:color w:val="000000" w:themeColor="text1"/>
          <w:sz w:val="24"/>
          <w:szCs w:val="24"/>
        </w:rPr>
        <w:t>w</w:t>
      </w:r>
      <w:r w:rsidRPr="00977230">
        <w:rPr>
          <w:rFonts w:ascii="Times New Roman" w:eastAsia="Times New Roman" w:hAnsi="Times New Roman" w:cs="Times New Roman"/>
          <w:color w:val="000000" w:themeColor="text1"/>
          <w:sz w:val="24"/>
          <w:szCs w:val="24"/>
        </w:rPr>
        <w:t>eb sitesinden temin edebilirler. Staj için gerekli belgeler şunlardır:</w:t>
      </w:r>
    </w:p>
    <w:p w14:paraId="00000024" w14:textId="5D151BD6" w:rsidR="00C21042" w:rsidRPr="00977230" w:rsidRDefault="00000000" w:rsidP="00891B06">
      <w:pPr>
        <w:pStyle w:val="ListeParagraf"/>
        <w:numPr>
          <w:ilvl w:val="0"/>
          <w:numId w:val="13"/>
        </w:numPr>
        <w:spacing w:after="0" w:line="360" w:lineRule="auto"/>
        <w:rPr>
          <w:rFonts w:ascii="Times New Roman" w:eastAsia="Times New Roman" w:hAnsi="Times New Roman" w:cs="Times New Roman"/>
          <w:color w:val="000000" w:themeColor="text1"/>
          <w:sz w:val="24"/>
          <w:szCs w:val="24"/>
        </w:rPr>
      </w:pPr>
      <w:hyperlink r:id="rId8">
        <w:r w:rsidR="00424EDE" w:rsidRPr="00977230">
          <w:rPr>
            <w:rFonts w:ascii="Times New Roman" w:eastAsia="Times New Roman" w:hAnsi="Times New Roman" w:cs="Times New Roman"/>
            <w:color w:val="000000" w:themeColor="text1"/>
            <w:sz w:val="24"/>
            <w:szCs w:val="24"/>
            <w:u w:val="single"/>
          </w:rPr>
          <w:t>BDE-FRM-001 STAJ BAŞVURU VE KABUL FORMU</w:t>
        </w:r>
      </w:hyperlink>
    </w:p>
    <w:p w14:paraId="00000025" w14:textId="1B1750E6" w:rsidR="00C21042" w:rsidRPr="00977230" w:rsidRDefault="00000000" w:rsidP="00891B06">
      <w:pPr>
        <w:pStyle w:val="ListeParagraf"/>
        <w:numPr>
          <w:ilvl w:val="0"/>
          <w:numId w:val="13"/>
        </w:numPr>
        <w:spacing w:after="0" w:line="360" w:lineRule="auto"/>
        <w:rPr>
          <w:rFonts w:ascii="Times New Roman" w:eastAsia="Times New Roman" w:hAnsi="Times New Roman" w:cs="Times New Roman"/>
          <w:color w:val="000000" w:themeColor="text1"/>
          <w:sz w:val="24"/>
          <w:szCs w:val="24"/>
        </w:rPr>
      </w:pPr>
      <w:hyperlink r:id="rId9">
        <w:r w:rsidR="00424EDE" w:rsidRPr="00977230">
          <w:rPr>
            <w:rFonts w:ascii="Times New Roman" w:eastAsia="Times New Roman" w:hAnsi="Times New Roman" w:cs="Times New Roman"/>
            <w:color w:val="000000" w:themeColor="text1"/>
            <w:sz w:val="24"/>
            <w:szCs w:val="24"/>
            <w:u w:val="single"/>
          </w:rPr>
          <w:t>KKÜ-FRM-022 ÖĞRENCİ SİGORTASI TAKİP FORMU</w:t>
        </w:r>
      </w:hyperlink>
    </w:p>
    <w:p w14:paraId="6F944EE8" w14:textId="70E3CA94" w:rsidR="005D47C3" w:rsidRPr="00977230" w:rsidRDefault="00000000" w:rsidP="00891B06">
      <w:pPr>
        <w:pStyle w:val="ListeParagraf"/>
        <w:numPr>
          <w:ilvl w:val="0"/>
          <w:numId w:val="13"/>
        </w:numPr>
        <w:spacing w:after="0" w:line="360" w:lineRule="auto"/>
        <w:rPr>
          <w:rFonts w:ascii="Times New Roman" w:eastAsia="Times New Roman" w:hAnsi="Times New Roman" w:cs="Times New Roman"/>
          <w:color w:val="000000" w:themeColor="text1"/>
          <w:sz w:val="24"/>
          <w:szCs w:val="24"/>
        </w:rPr>
      </w:pPr>
      <w:hyperlink r:id="rId10">
        <w:r w:rsidR="00424EDE" w:rsidRPr="00977230">
          <w:rPr>
            <w:rFonts w:ascii="Times New Roman" w:eastAsia="Times New Roman" w:hAnsi="Times New Roman" w:cs="Times New Roman"/>
            <w:color w:val="000000" w:themeColor="text1"/>
            <w:sz w:val="24"/>
            <w:szCs w:val="24"/>
            <w:u w:val="single"/>
          </w:rPr>
          <w:t>BDE-FRM-002 STAJ DEĞERLENDİRME FORMU</w:t>
        </w:r>
      </w:hyperlink>
    </w:p>
    <w:p w14:paraId="3028025E" w14:textId="77777777" w:rsidR="00891B06" w:rsidRPr="00977230" w:rsidRDefault="00891B06" w:rsidP="00891B06">
      <w:pPr>
        <w:spacing w:after="0" w:line="360" w:lineRule="auto"/>
        <w:rPr>
          <w:rFonts w:ascii="Times New Roman" w:eastAsia="Times New Roman" w:hAnsi="Times New Roman" w:cs="Times New Roman"/>
          <w:color w:val="000000" w:themeColor="text1"/>
          <w:sz w:val="24"/>
          <w:szCs w:val="24"/>
        </w:rPr>
      </w:pPr>
    </w:p>
    <w:p w14:paraId="00000028" w14:textId="676B13D1"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6</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Staj Başvurusu</w:t>
      </w:r>
    </w:p>
    <w:p w14:paraId="00000029" w14:textId="7DFBD291" w:rsidR="00C21042" w:rsidRPr="00977230" w:rsidRDefault="00424EDE" w:rsidP="00891B06">
      <w:pPr>
        <w:numPr>
          <w:ilvl w:val="0"/>
          <w:numId w:val="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 başvuruları kabul edilen öğrenciler, </w:t>
      </w:r>
      <w:r w:rsidRPr="00977230">
        <w:rPr>
          <w:rFonts w:ascii="Times New Roman" w:eastAsia="Times New Roman" w:hAnsi="Times New Roman" w:cs="Times New Roman"/>
          <w:i/>
          <w:color w:val="000000" w:themeColor="text1"/>
          <w:sz w:val="24"/>
          <w:szCs w:val="24"/>
          <w:highlight w:val="white"/>
        </w:rPr>
        <w:t xml:space="preserve">BDE-FRM-001 STAJ BAŞVURU VE KABUL </w:t>
      </w:r>
      <w:proofErr w:type="spellStart"/>
      <w:r w:rsidRPr="00977230">
        <w:rPr>
          <w:rFonts w:ascii="Times New Roman" w:eastAsia="Times New Roman" w:hAnsi="Times New Roman" w:cs="Times New Roman"/>
          <w:i/>
          <w:color w:val="000000" w:themeColor="text1"/>
          <w:sz w:val="24"/>
          <w:szCs w:val="24"/>
          <w:highlight w:val="white"/>
        </w:rPr>
        <w:t>FORMU</w:t>
      </w:r>
      <w:r w:rsidRPr="00977230">
        <w:rPr>
          <w:rFonts w:ascii="Times New Roman" w:eastAsia="Times New Roman" w:hAnsi="Times New Roman" w:cs="Times New Roman"/>
          <w:color w:val="000000" w:themeColor="text1"/>
          <w:sz w:val="24"/>
          <w:szCs w:val="24"/>
        </w:rPr>
        <w:t>’nun</w:t>
      </w:r>
      <w:proofErr w:type="spellEnd"/>
      <w:r w:rsidRPr="00977230">
        <w:rPr>
          <w:rFonts w:ascii="Times New Roman" w:eastAsia="Times New Roman" w:hAnsi="Times New Roman" w:cs="Times New Roman"/>
          <w:color w:val="000000" w:themeColor="text1"/>
          <w:sz w:val="24"/>
          <w:szCs w:val="24"/>
        </w:rPr>
        <w:t xml:space="preserve"> stajyer bilgilerini kendileri bilgisayar ortamında doldurur ve </w:t>
      </w:r>
      <w:r w:rsidR="005D3315" w:rsidRPr="00977230">
        <w:rPr>
          <w:rFonts w:ascii="Times New Roman" w:eastAsia="Times New Roman" w:hAnsi="Times New Roman" w:cs="Times New Roman"/>
          <w:color w:val="000000" w:themeColor="text1"/>
          <w:sz w:val="24"/>
          <w:szCs w:val="24"/>
        </w:rPr>
        <w:t xml:space="preserve">çıktı alarak </w:t>
      </w:r>
      <w:r w:rsidRPr="00977230">
        <w:rPr>
          <w:rFonts w:ascii="Times New Roman" w:eastAsia="Times New Roman" w:hAnsi="Times New Roman" w:cs="Times New Roman"/>
          <w:color w:val="000000" w:themeColor="text1"/>
          <w:sz w:val="24"/>
          <w:szCs w:val="24"/>
        </w:rPr>
        <w:t>imzalar. İşyeri bilgileri kısmı kurumdaki yetkili kişi tarafından doldurulur ve imzalanır.</w:t>
      </w:r>
    </w:p>
    <w:p w14:paraId="0000002A" w14:textId="3D3CD9A2" w:rsidR="00C21042" w:rsidRPr="00977230" w:rsidRDefault="00424EDE" w:rsidP="00891B06">
      <w:pPr>
        <w:numPr>
          <w:ilvl w:val="0"/>
          <w:numId w:val="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Öğrenciler sigorta işlemleri için; staj yeri, zamanı ve süresini belirten </w:t>
      </w:r>
      <w:r w:rsidRPr="00977230">
        <w:rPr>
          <w:rFonts w:ascii="Times New Roman" w:eastAsia="Times New Roman" w:hAnsi="Times New Roman" w:cs="Times New Roman"/>
          <w:i/>
          <w:color w:val="000000" w:themeColor="text1"/>
          <w:sz w:val="24"/>
          <w:szCs w:val="24"/>
        </w:rPr>
        <w:t xml:space="preserve">KKÜ-FRM-022 ÖĞRENCİ SİGORTASI TAKİP </w:t>
      </w:r>
      <w:proofErr w:type="spellStart"/>
      <w:r w:rsidRPr="00977230">
        <w:rPr>
          <w:rFonts w:ascii="Times New Roman" w:eastAsia="Times New Roman" w:hAnsi="Times New Roman" w:cs="Times New Roman"/>
          <w:i/>
          <w:color w:val="000000" w:themeColor="text1"/>
          <w:sz w:val="24"/>
          <w:szCs w:val="24"/>
        </w:rPr>
        <w:t>FORMU</w:t>
      </w:r>
      <w:r w:rsidRPr="00977230">
        <w:rPr>
          <w:rFonts w:ascii="Times New Roman" w:eastAsia="Times New Roman" w:hAnsi="Times New Roman" w:cs="Times New Roman"/>
          <w:color w:val="000000" w:themeColor="text1"/>
          <w:sz w:val="24"/>
          <w:szCs w:val="24"/>
        </w:rPr>
        <w:t>’nu</w:t>
      </w:r>
      <w:proofErr w:type="spellEnd"/>
      <w:r w:rsidRPr="00977230">
        <w:rPr>
          <w:rFonts w:ascii="Times New Roman" w:eastAsia="Times New Roman" w:hAnsi="Times New Roman" w:cs="Times New Roman"/>
          <w:color w:val="000000" w:themeColor="text1"/>
          <w:sz w:val="24"/>
          <w:szCs w:val="24"/>
        </w:rPr>
        <w:t xml:space="preserve"> doldurur ve imzalar. </w:t>
      </w:r>
      <w:r w:rsidR="004438BA" w:rsidRPr="00977230">
        <w:rPr>
          <w:rFonts w:ascii="Times New Roman" w:eastAsia="Times New Roman" w:hAnsi="Times New Roman" w:cs="Times New Roman"/>
          <w:color w:val="000000" w:themeColor="text1"/>
          <w:sz w:val="24"/>
          <w:szCs w:val="24"/>
        </w:rPr>
        <w:t>Kimlik</w:t>
      </w:r>
      <w:r w:rsidRPr="00977230">
        <w:rPr>
          <w:rFonts w:ascii="Times New Roman" w:eastAsia="Times New Roman" w:hAnsi="Times New Roman" w:cs="Times New Roman"/>
          <w:color w:val="000000" w:themeColor="text1"/>
          <w:sz w:val="24"/>
          <w:szCs w:val="24"/>
        </w:rPr>
        <w:t xml:space="preserve"> fotokopisi</w:t>
      </w:r>
      <w:r w:rsidR="004438BA" w:rsidRPr="00977230">
        <w:rPr>
          <w:rFonts w:ascii="Times New Roman" w:eastAsia="Times New Roman" w:hAnsi="Times New Roman" w:cs="Times New Roman"/>
          <w:color w:val="000000" w:themeColor="text1"/>
          <w:sz w:val="24"/>
          <w:szCs w:val="24"/>
        </w:rPr>
        <w:t>ni</w:t>
      </w:r>
      <w:r w:rsidRPr="00977230">
        <w:rPr>
          <w:rFonts w:ascii="Times New Roman" w:eastAsia="Times New Roman" w:hAnsi="Times New Roman" w:cs="Times New Roman"/>
          <w:color w:val="000000" w:themeColor="text1"/>
          <w:sz w:val="24"/>
          <w:szCs w:val="24"/>
        </w:rPr>
        <w:t xml:space="preserve">, </w:t>
      </w:r>
      <w:r w:rsidRPr="00977230">
        <w:rPr>
          <w:rFonts w:ascii="Times New Roman" w:eastAsia="Times New Roman" w:hAnsi="Times New Roman" w:cs="Times New Roman"/>
          <w:i/>
          <w:color w:val="000000" w:themeColor="text1"/>
          <w:sz w:val="24"/>
          <w:szCs w:val="24"/>
        </w:rPr>
        <w:t xml:space="preserve">KKÜ-FRM-022 ÖĞRENCİ SİGORTASI TAKİP </w:t>
      </w:r>
      <w:proofErr w:type="spellStart"/>
      <w:r w:rsidRPr="00977230">
        <w:rPr>
          <w:rFonts w:ascii="Times New Roman" w:eastAsia="Times New Roman" w:hAnsi="Times New Roman" w:cs="Times New Roman"/>
          <w:i/>
          <w:color w:val="000000" w:themeColor="text1"/>
          <w:sz w:val="24"/>
          <w:szCs w:val="24"/>
          <w:highlight w:val="white"/>
        </w:rPr>
        <w:t>FORMU</w:t>
      </w:r>
      <w:r w:rsidRPr="00977230">
        <w:rPr>
          <w:rFonts w:ascii="Times New Roman" w:eastAsia="Times New Roman" w:hAnsi="Times New Roman" w:cs="Times New Roman"/>
          <w:color w:val="000000" w:themeColor="text1"/>
          <w:sz w:val="24"/>
          <w:szCs w:val="24"/>
          <w:highlight w:val="white"/>
        </w:rPr>
        <w:t>’nu</w:t>
      </w:r>
      <w:proofErr w:type="spellEnd"/>
      <w:r w:rsidRPr="00977230">
        <w:rPr>
          <w:rFonts w:ascii="Times New Roman" w:eastAsia="Times New Roman" w:hAnsi="Times New Roman" w:cs="Times New Roman"/>
          <w:color w:val="000000" w:themeColor="text1"/>
          <w:sz w:val="24"/>
          <w:szCs w:val="24"/>
          <w:highlight w:val="white"/>
        </w:rPr>
        <w:t xml:space="preserve"> </w:t>
      </w:r>
      <w:r w:rsidR="005D47C3" w:rsidRPr="00977230">
        <w:rPr>
          <w:rFonts w:ascii="Times New Roman" w:eastAsia="Times New Roman" w:hAnsi="Times New Roman" w:cs="Times New Roman"/>
          <w:color w:val="000000" w:themeColor="text1"/>
          <w:sz w:val="24"/>
          <w:szCs w:val="24"/>
        </w:rPr>
        <w:t>İnsan ve Toplum Bilimleri</w:t>
      </w:r>
      <w:r w:rsidRPr="00977230">
        <w:rPr>
          <w:rFonts w:ascii="Times New Roman" w:eastAsia="Times New Roman" w:hAnsi="Times New Roman" w:cs="Times New Roman"/>
          <w:color w:val="000000" w:themeColor="text1"/>
          <w:sz w:val="24"/>
          <w:szCs w:val="24"/>
        </w:rPr>
        <w:t xml:space="preserve"> </w:t>
      </w:r>
      <w:r w:rsidR="005D47C3" w:rsidRPr="00977230">
        <w:rPr>
          <w:rFonts w:ascii="Times New Roman" w:eastAsia="Times New Roman" w:hAnsi="Times New Roman" w:cs="Times New Roman"/>
          <w:color w:val="000000" w:themeColor="text1"/>
          <w:sz w:val="24"/>
          <w:szCs w:val="24"/>
        </w:rPr>
        <w:t xml:space="preserve">Fakültesi </w:t>
      </w:r>
      <w:r w:rsidRPr="00977230">
        <w:rPr>
          <w:rFonts w:ascii="Times New Roman" w:eastAsia="Times New Roman" w:hAnsi="Times New Roman" w:cs="Times New Roman"/>
          <w:color w:val="000000" w:themeColor="text1"/>
          <w:sz w:val="24"/>
          <w:szCs w:val="24"/>
        </w:rPr>
        <w:t xml:space="preserve">Dekanlık sekreterine teslim edilmesi üzere, </w:t>
      </w:r>
      <w:r w:rsidRPr="00977230">
        <w:rPr>
          <w:rFonts w:ascii="Times New Roman" w:eastAsia="Times New Roman" w:hAnsi="Times New Roman" w:cs="Times New Roman"/>
          <w:i/>
          <w:color w:val="000000" w:themeColor="text1"/>
          <w:sz w:val="24"/>
          <w:szCs w:val="24"/>
          <w:highlight w:val="white"/>
        </w:rPr>
        <w:t xml:space="preserve">BDE-FRM-001 STAJ BAŞVURU VE KABUL </w:t>
      </w:r>
      <w:proofErr w:type="spellStart"/>
      <w:r w:rsidRPr="00977230">
        <w:rPr>
          <w:rFonts w:ascii="Times New Roman" w:eastAsia="Times New Roman" w:hAnsi="Times New Roman" w:cs="Times New Roman"/>
          <w:i/>
          <w:color w:val="000000" w:themeColor="text1"/>
          <w:sz w:val="24"/>
          <w:szCs w:val="24"/>
          <w:highlight w:val="white"/>
        </w:rPr>
        <w:t>FORMU</w:t>
      </w:r>
      <w:r w:rsidRPr="00977230">
        <w:rPr>
          <w:rFonts w:ascii="Times New Roman" w:eastAsia="Times New Roman" w:hAnsi="Times New Roman" w:cs="Times New Roman"/>
          <w:color w:val="000000" w:themeColor="text1"/>
          <w:sz w:val="24"/>
          <w:szCs w:val="24"/>
          <w:highlight w:val="white"/>
        </w:rPr>
        <w:t>’nu</w:t>
      </w:r>
      <w:proofErr w:type="spellEnd"/>
      <w:r w:rsidRPr="00977230">
        <w:rPr>
          <w:rFonts w:ascii="Times New Roman" w:eastAsia="Times New Roman" w:hAnsi="Times New Roman" w:cs="Times New Roman"/>
          <w:color w:val="000000" w:themeColor="text1"/>
          <w:sz w:val="24"/>
          <w:szCs w:val="24"/>
        </w:rPr>
        <w:t xml:space="preserve"> </w:t>
      </w:r>
      <w:r w:rsidR="004438BA" w:rsidRPr="00977230">
        <w:rPr>
          <w:rFonts w:ascii="Times New Roman" w:eastAsia="Times New Roman" w:hAnsi="Times New Roman" w:cs="Times New Roman"/>
          <w:color w:val="000000" w:themeColor="text1"/>
          <w:sz w:val="24"/>
          <w:szCs w:val="24"/>
        </w:rPr>
        <w:t>bölüm staj komisyonuna elden</w:t>
      </w:r>
      <w:r w:rsidRPr="00977230">
        <w:rPr>
          <w:rFonts w:ascii="Times New Roman" w:eastAsia="Times New Roman" w:hAnsi="Times New Roman" w:cs="Times New Roman"/>
          <w:color w:val="000000" w:themeColor="text1"/>
          <w:sz w:val="24"/>
          <w:szCs w:val="24"/>
        </w:rPr>
        <w:t xml:space="preserve"> teslim ederler.</w:t>
      </w:r>
    </w:p>
    <w:p w14:paraId="0000002B" w14:textId="77777777" w:rsidR="00C21042" w:rsidRPr="00977230" w:rsidRDefault="00424EDE" w:rsidP="00891B06">
      <w:pPr>
        <w:numPr>
          <w:ilvl w:val="0"/>
          <w:numId w:val="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Öğrenciler staja başladıklarında </w:t>
      </w:r>
      <w:r w:rsidRPr="00977230">
        <w:rPr>
          <w:rFonts w:ascii="Times New Roman" w:eastAsia="Times New Roman" w:hAnsi="Times New Roman" w:cs="Times New Roman"/>
          <w:i/>
          <w:color w:val="000000" w:themeColor="text1"/>
          <w:sz w:val="24"/>
          <w:szCs w:val="24"/>
        </w:rPr>
        <w:t xml:space="preserve">BDE-FRM-002 STAJ DEĞERLENDİRME </w:t>
      </w:r>
      <w:proofErr w:type="spellStart"/>
      <w:r w:rsidRPr="00977230">
        <w:rPr>
          <w:rFonts w:ascii="Times New Roman" w:eastAsia="Times New Roman" w:hAnsi="Times New Roman" w:cs="Times New Roman"/>
          <w:i/>
          <w:color w:val="000000" w:themeColor="text1"/>
          <w:sz w:val="24"/>
          <w:szCs w:val="24"/>
        </w:rPr>
        <w:t>FORMU</w:t>
      </w:r>
      <w:r w:rsidRPr="00977230">
        <w:rPr>
          <w:rFonts w:ascii="Times New Roman" w:eastAsia="Times New Roman" w:hAnsi="Times New Roman" w:cs="Times New Roman"/>
          <w:color w:val="000000" w:themeColor="text1"/>
          <w:sz w:val="24"/>
          <w:szCs w:val="24"/>
        </w:rPr>
        <w:t>’nu</w:t>
      </w:r>
      <w:proofErr w:type="spellEnd"/>
      <w:r w:rsidRPr="00977230">
        <w:rPr>
          <w:rFonts w:ascii="Times New Roman" w:eastAsia="Times New Roman" w:hAnsi="Times New Roman" w:cs="Times New Roman"/>
          <w:color w:val="000000" w:themeColor="text1"/>
          <w:sz w:val="24"/>
          <w:szCs w:val="24"/>
        </w:rPr>
        <w:t xml:space="preserve"> staj yerine teslim ederler. </w:t>
      </w:r>
    </w:p>
    <w:p w14:paraId="0000002C" w14:textId="16733B38" w:rsidR="00C21042" w:rsidRPr="00977230" w:rsidRDefault="00424EDE" w:rsidP="00891B06">
      <w:pPr>
        <w:numPr>
          <w:ilvl w:val="0"/>
          <w:numId w:val="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Staj</w:t>
      </w:r>
      <w:r w:rsidR="004438BA" w:rsidRPr="00977230">
        <w:rPr>
          <w:rFonts w:ascii="Times New Roman" w:eastAsia="Times New Roman" w:hAnsi="Times New Roman" w:cs="Times New Roman"/>
          <w:color w:val="000000" w:themeColor="text1"/>
          <w:sz w:val="24"/>
          <w:szCs w:val="24"/>
        </w:rPr>
        <w:t xml:space="preserve"> yapılan kurum yetkilisi, staj</w:t>
      </w:r>
      <w:r w:rsidRPr="00977230">
        <w:rPr>
          <w:rFonts w:ascii="Times New Roman" w:eastAsia="Times New Roman" w:hAnsi="Times New Roman" w:cs="Times New Roman"/>
          <w:color w:val="000000" w:themeColor="text1"/>
          <w:sz w:val="24"/>
          <w:szCs w:val="24"/>
        </w:rPr>
        <w:t xml:space="preserve"> süresi bitiminde </w:t>
      </w:r>
      <w:r w:rsidR="004438BA" w:rsidRPr="00977230">
        <w:rPr>
          <w:rFonts w:ascii="Times New Roman" w:eastAsia="Times New Roman" w:hAnsi="Times New Roman" w:cs="Times New Roman"/>
          <w:color w:val="000000" w:themeColor="text1"/>
          <w:sz w:val="24"/>
          <w:szCs w:val="24"/>
        </w:rPr>
        <w:t xml:space="preserve">BDE-FRM-002 STAJ DEĞERLENDİRME </w:t>
      </w:r>
      <w:proofErr w:type="spellStart"/>
      <w:r w:rsidR="004438BA" w:rsidRPr="00977230">
        <w:rPr>
          <w:rFonts w:ascii="Times New Roman" w:eastAsia="Times New Roman" w:hAnsi="Times New Roman" w:cs="Times New Roman"/>
          <w:color w:val="000000" w:themeColor="text1"/>
          <w:sz w:val="24"/>
          <w:szCs w:val="24"/>
        </w:rPr>
        <w:t>FORMU’nu</w:t>
      </w:r>
      <w:proofErr w:type="spellEnd"/>
      <w:r w:rsidRPr="00977230">
        <w:rPr>
          <w:rFonts w:ascii="Times New Roman" w:eastAsia="Times New Roman" w:hAnsi="Times New Roman" w:cs="Times New Roman"/>
          <w:color w:val="000000" w:themeColor="text1"/>
          <w:sz w:val="24"/>
          <w:szCs w:val="24"/>
        </w:rPr>
        <w:t xml:space="preserve"> </w:t>
      </w:r>
      <w:r w:rsidR="004438BA" w:rsidRPr="00977230">
        <w:rPr>
          <w:rFonts w:ascii="Times New Roman" w:eastAsia="Times New Roman" w:hAnsi="Times New Roman" w:cs="Times New Roman"/>
          <w:color w:val="000000" w:themeColor="text1"/>
          <w:sz w:val="24"/>
          <w:szCs w:val="24"/>
        </w:rPr>
        <w:t>doldurup</w:t>
      </w:r>
      <w:r w:rsidRPr="00977230">
        <w:rPr>
          <w:rFonts w:ascii="Times New Roman" w:eastAsia="Times New Roman" w:hAnsi="Times New Roman" w:cs="Times New Roman"/>
          <w:color w:val="000000" w:themeColor="text1"/>
          <w:sz w:val="24"/>
          <w:szCs w:val="24"/>
        </w:rPr>
        <w:t xml:space="preserve"> ıslak imzalı ve kaşeli olarak kapalı zarfta öğrenciye verir. Öğrenci, kapalı zarfı staj dosyasıyla birlikte </w:t>
      </w:r>
      <w:r w:rsidR="004438BA" w:rsidRPr="00977230">
        <w:rPr>
          <w:rFonts w:ascii="Times New Roman" w:eastAsia="Times New Roman" w:hAnsi="Times New Roman" w:cs="Times New Roman"/>
          <w:color w:val="000000" w:themeColor="text1"/>
          <w:sz w:val="24"/>
          <w:szCs w:val="24"/>
        </w:rPr>
        <w:t>bölüm staj komisyonuna</w:t>
      </w:r>
      <w:r w:rsidRPr="00977230">
        <w:rPr>
          <w:rFonts w:ascii="Times New Roman" w:eastAsia="Times New Roman" w:hAnsi="Times New Roman" w:cs="Times New Roman"/>
          <w:color w:val="000000" w:themeColor="text1"/>
          <w:sz w:val="24"/>
          <w:szCs w:val="24"/>
        </w:rPr>
        <w:t xml:space="preserve"> ulaştırılır. </w:t>
      </w:r>
    </w:p>
    <w:p w14:paraId="02F8CF4C" w14:textId="5974F5F6" w:rsidR="00891B06" w:rsidRPr="00977230" w:rsidRDefault="00727F48" w:rsidP="007E0428">
      <w:pPr>
        <w:numPr>
          <w:ilvl w:val="0"/>
          <w:numId w:val="2"/>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Öğrenci</w:t>
      </w:r>
      <w:r w:rsidR="004A0C12" w:rsidRPr="00977230">
        <w:rPr>
          <w:rFonts w:ascii="Times New Roman" w:eastAsia="Times New Roman" w:hAnsi="Times New Roman" w:cs="Times New Roman"/>
          <w:color w:val="000000" w:themeColor="text1"/>
          <w:sz w:val="24"/>
          <w:szCs w:val="24"/>
        </w:rPr>
        <w:t>ler</w:t>
      </w:r>
      <w:r w:rsidRPr="00977230">
        <w:rPr>
          <w:rFonts w:ascii="Times New Roman" w:eastAsia="Times New Roman" w:hAnsi="Times New Roman" w:cs="Times New Roman"/>
          <w:color w:val="000000" w:themeColor="text1"/>
          <w:sz w:val="24"/>
          <w:szCs w:val="24"/>
        </w:rPr>
        <w:t xml:space="preserve">, staj başlamasından en geç 1 (bir) ay önce, staj </w:t>
      </w:r>
      <w:r w:rsidR="00DF2868" w:rsidRPr="00977230">
        <w:rPr>
          <w:rFonts w:ascii="Times New Roman" w:eastAsia="Times New Roman" w:hAnsi="Times New Roman" w:cs="Times New Roman"/>
          <w:color w:val="000000" w:themeColor="text1"/>
          <w:sz w:val="24"/>
          <w:szCs w:val="24"/>
        </w:rPr>
        <w:t>komisyonuna</w:t>
      </w:r>
      <w:r w:rsidRPr="00977230">
        <w:rPr>
          <w:rFonts w:ascii="Times New Roman" w:eastAsia="Times New Roman" w:hAnsi="Times New Roman" w:cs="Times New Roman"/>
          <w:color w:val="000000" w:themeColor="text1"/>
          <w:sz w:val="24"/>
          <w:szCs w:val="24"/>
        </w:rPr>
        <w:t xml:space="preserve"> staj yapaca</w:t>
      </w:r>
      <w:r w:rsidR="004A0C12" w:rsidRPr="00977230">
        <w:rPr>
          <w:rFonts w:ascii="Times New Roman" w:eastAsia="Times New Roman" w:hAnsi="Times New Roman" w:cs="Times New Roman"/>
          <w:color w:val="000000" w:themeColor="text1"/>
          <w:sz w:val="24"/>
          <w:szCs w:val="24"/>
        </w:rPr>
        <w:t>kları</w:t>
      </w:r>
      <w:r w:rsidRPr="00977230">
        <w:rPr>
          <w:rFonts w:ascii="Times New Roman" w:eastAsia="Times New Roman" w:hAnsi="Times New Roman" w:cs="Times New Roman"/>
          <w:color w:val="000000" w:themeColor="text1"/>
          <w:sz w:val="24"/>
          <w:szCs w:val="24"/>
        </w:rPr>
        <w:t xml:space="preserve"> yeri bildirir</w:t>
      </w:r>
      <w:r w:rsidR="004A0C12" w:rsidRPr="00977230">
        <w:rPr>
          <w:rFonts w:ascii="Times New Roman" w:eastAsia="Times New Roman" w:hAnsi="Times New Roman" w:cs="Times New Roman"/>
          <w:color w:val="000000" w:themeColor="text1"/>
          <w:sz w:val="24"/>
          <w:szCs w:val="24"/>
        </w:rPr>
        <w:t>ler</w:t>
      </w:r>
      <w:r w:rsidRPr="00977230">
        <w:rPr>
          <w:rFonts w:ascii="Times New Roman" w:eastAsia="Times New Roman" w:hAnsi="Times New Roman" w:cs="Times New Roman"/>
          <w:color w:val="000000" w:themeColor="text1"/>
          <w:sz w:val="24"/>
          <w:szCs w:val="24"/>
        </w:rPr>
        <w:t xml:space="preserve">. </w:t>
      </w:r>
    </w:p>
    <w:p w14:paraId="7DCC9B23" w14:textId="77777777" w:rsidR="00891B06" w:rsidRPr="00977230" w:rsidRDefault="00891B06" w:rsidP="00891B06">
      <w:pPr>
        <w:spacing w:after="0" w:line="360" w:lineRule="auto"/>
        <w:ind w:left="720"/>
        <w:jc w:val="both"/>
        <w:rPr>
          <w:rFonts w:ascii="Times New Roman" w:eastAsia="Times New Roman" w:hAnsi="Times New Roman" w:cs="Times New Roman"/>
          <w:color w:val="000000" w:themeColor="text1"/>
          <w:sz w:val="24"/>
          <w:szCs w:val="24"/>
        </w:rPr>
      </w:pPr>
    </w:p>
    <w:p w14:paraId="770CD221" w14:textId="77777777" w:rsidR="007E0428" w:rsidRPr="00977230" w:rsidRDefault="007E0428" w:rsidP="00891B06">
      <w:pPr>
        <w:spacing w:after="0" w:line="360" w:lineRule="auto"/>
        <w:ind w:left="720"/>
        <w:jc w:val="both"/>
        <w:rPr>
          <w:rFonts w:ascii="Times New Roman" w:eastAsia="Times New Roman" w:hAnsi="Times New Roman" w:cs="Times New Roman"/>
          <w:color w:val="000000" w:themeColor="text1"/>
          <w:sz w:val="24"/>
          <w:szCs w:val="24"/>
        </w:rPr>
      </w:pPr>
    </w:p>
    <w:p w14:paraId="41E62E2E" w14:textId="77777777" w:rsidR="007E0428" w:rsidRPr="00977230" w:rsidRDefault="007E0428" w:rsidP="00891B06">
      <w:pPr>
        <w:spacing w:after="0" w:line="360" w:lineRule="auto"/>
        <w:ind w:left="720"/>
        <w:jc w:val="both"/>
        <w:rPr>
          <w:rFonts w:ascii="Times New Roman" w:eastAsia="Times New Roman" w:hAnsi="Times New Roman" w:cs="Times New Roman"/>
          <w:color w:val="000000" w:themeColor="text1"/>
          <w:sz w:val="24"/>
          <w:szCs w:val="24"/>
        </w:rPr>
      </w:pPr>
    </w:p>
    <w:p w14:paraId="36866DA8" w14:textId="77777777" w:rsidR="007E0428" w:rsidRPr="00977230" w:rsidRDefault="007E0428" w:rsidP="00891B06">
      <w:pPr>
        <w:spacing w:after="0" w:line="360" w:lineRule="auto"/>
        <w:ind w:left="720"/>
        <w:jc w:val="both"/>
        <w:rPr>
          <w:rFonts w:ascii="Times New Roman" w:eastAsia="Times New Roman" w:hAnsi="Times New Roman" w:cs="Times New Roman"/>
          <w:color w:val="000000" w:themeColor="text1"/>
          <w:sz w:val="24"/>
          <w:szCs w:val="24"/>
        </w:rPr>
      </w:pPr>
    </w:p>
    <w:p w14:paraId="0000002E" w14:textId="6F04AA98"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7</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Staj Dosyası</w:t>
      </w:r>
    </w:p>
    <w:p w14:paraId="0000002F" w14:textId="2A4E3949" w:rsidR="00C21042" w:rsidRPr="00977230" w:rsidRDefault="00424EDE" w:rsidP="00891B06">
      <w:pPr>
        <w:numPr>
          <w:ilvl w:val="0"/>
          <w:numId w:val="5"/>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 dosyası, öğrencilerin staj süresince yaptığı çevirilerin kaynak ve hedef metinlerinden, bu </w:t>
      </w:r>
      <w:r w:rsidRPr="00977230">
        <w:rPr>
          <w:rFonts w:ascii="Times New Roman" w:eastAsia="Times New Roman" w:hAnsi="Times New Roman" w:cs="Times New Roman"/>
          <w:b/>
          <w:color w:val="000000" w:themeColor="text1"/>
          <w:sz w:val="24"/>
          <w:szCs w:val="24"/>
        </w:rPr>
        <w:t>çeviriler</w:t>
      </w:r>
      <w:r w:rsidRPr="00977230">
        <w:rPr>
          <w:rFonts w:ascii="Times New Roman" w:eastAsia="Times New Roman" w:hAnsi="Times New Roman" w:cs="Times New Roman"/>
          <w:color w:val="000000" w:themeColor="text1"/>
          <w:sz w:val="24"/>
          <w:szCs w:val="24"/>
        </w:rPr>
        <w:t xml:space="preserve"> için hazırlanan </w:t>
      </w:r>
      <w:r w:rsidR="004438BA" w:rsidRPr="00977230">
        <w:rPr>
          <w:rFonts w:ascii="Times New Roman" w:eastAsia="Times New Roman" w:hAnsi="Times New Roman" w:cs="Times New Roman"/>
          <w:b/>
          <w:color w:val="000000" w:themeColor="text1"/>
          <w:sz w:val="24"/>
          <w:szCs w:val="24"/>
        </w:rPr>
        <w:t xml:space="preserve">terminoloji </w:t>
      </w:r>
      <w:r w:rsidR="004438BA" w:rsidRPr="00977230">
        <w:rPr>
          <w:rFonts w:ascii="Times New Roman" w:eastAsia="Times New Roman" w:hAnsi="Times New Roman" w:cs="Times New Roman"/>
          <w:b/>
          <w:bCs/>
          <w:color w:val="000000" w:themeColor="text1"/>
          <w:sz w:val="24"/>
          <w:szCs w:val="24"/>
        </w:rPr>
        <w:t>dosyası</w:t>
      </w:r>
      <w:r w:rsidR="004438BA" w:rsidRPr="00977230">
        <w:rPr>
          <w:rFonts w:ascii="Times New Roman" w:eastAsia="Times New Roman" w:hAnsi="Times New Roman" w:cs="Times New Roman"/>
          <w:color w:val="000000" w:themeColor="text1"/>
          <w:sz w:val="24"/>
          <w:szCs w:val="24"/>
        </w:rPr>
        <w:t xml:space="preserve">ndan </w:t>
      </w:r>
      <w:r w:rsidRPr="00977230">
        <w:rPr>
          <w:rFonts w:ascii="Times New Roman" w:eastAsia="Times New Roman" w:hAnsi="Times New Roman" w:cs="Times New Roman"/>
          <w:color w:val="000000" w:themeColor="text1"/>
          <w:sz w:val="24"/>
          <w:szCs w:val="24"/>
        </w:rPr>
        <w:t xml:space="preserve">ve </w:t>
      </w:r>
      <w:r w:rsidRPr="00977230">
        <w:rPr>
          <w:rFonts w:ascii="Times New Roman" w:eastAsia="Times New Roman" w:hAnsi="Times New Roman" w:cs="Times New Roman"/>
          <w:b/>
          <w:color w:val="000000" w:themeColor="text1"/>
          <w:sz w:val="24"/>
          <w:szCs w:val="24"/>
        </w:rPr>
        <w:t>staj raporu</w:t>
      </w:r>
      <w:r w:rsidRPr="00977230">
        <w:rPr>
          <w:rFonts w:ascii="Times New Roman" w:eastAsia="Times New Roman" w:hAnsi="Times New Roman" w:cs="Times New Roman"/>
          <w:color w:val="000000" w:themeColor="text1"/>
          <w:sz w:val="24"/>
          <w:szCs w:val="24"/>
        </w:rPr>
        <w:t>ndan oluşur.</w:t>
      </w:r>
    </w:p>
    <w:p w14:paraId="00000030" w14:textId="5F1A6737" w:rsidR="00C21042" w:rsidRPr="00977230" w:rsidRDefault="00424EDE" w:rsidP="00891B06">
      <w:pPr>
        <w:numPr>
          <w:ilvl w:val="0"/>
          <w:numId w:val="5"/>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Staj dosyasındaki staj raporu</w:t>
      </w:r>
      <w:r w:rsidR="004438BA" w:rsidRPr="00977230">
        <w:rPr>
          <w:rFonts w:ascii="Times New Roman" w:eastAsia="Times New Roman" w:hAnsi="Times New Roman" w:cs="Times New Roman"/>
          <w:color w:val="000000" w:themeColor="text1"/>
          <w:sz w:val="24"/>
          <w:szCs w:val="24"/>
        </w:rPr>
        <w:t>nun</w:t>
      </w:r>
      <w:r w:rsidRPr="00977230">
        <w:rPr>
          <w:rFonts w:ascii="Times New Roman" w:eastAsia="Times New Roman" w:hAnsi="Times New Roman" w:cs="Times New Roman"/>
          <w:color w:val="000000" w:themeColor="text1"/>
          <w:sz w:val="24"/>
          <w:szCs w:val="24"/>
        </w:rPr>
        <w:t xml:space="preserve"> her sayfasının staj yaptığınız kurum tarafından mühürlenmiş ve imzalanmış olması gerekmektedir. Onaylanmamış olanlar geçersiz sayılacaktır.</w:t>
      </w:r>
    </w:p>
    <w:p w14:paraId="7665BBB2" w14:textId="02A84BCD" w:rsidR="00DF2868" w:rsidRPr="00977230" w:rsidRDefault="00DF2868" w:rsidP="00DF2868">
      <w:pPr>
        <w:numPr>
          <w:ilvl w:val="0"/>
          <w:numId w:val="5"/>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Öğrenciler staj dosyalarını </w:t>
      </w:r>
      <w:r w:rsidR="004438BA" w:rsidRPr="00977230">
        <w:rPr>
          <w:rFonts w:ascii="Times New Roman" w:eastAsia="Times New Roman" w:hAnsi="Times New Roman" w:cs="Times New Roman"/>
          <w:color w:val="000000" w:themeColor="text1"/>
          <w:sz w:val="24"/>
          <w:szCs w:val="24"/>
        </w:rPr>
        <w:t>bölüm staj komisyonuna</w:t>
      </w:r>
      <w:r w:rsidRPr="00977230">
        <w:rPr>
          <w:rFonts w:ascii="Times New Roman" w:eastAsia="Times New Roman" w:hAnsi="Times New Roman" w:cs="Times New Roman"/>
          <w:color w:val="000000" w:themeColor="text1"/>
          <w:sz w:val="24"/>
          <w:szCs w:val="24"/>
        </w:rPr>
        <w:t xml:space="preserve"> teslim ederler.</w:t>
      </w:r>
    </w:p>
    <w:p w14:paraId="00000032" w14:textId="77777777" w:rsidR="00C21042" w:rsidRPr="00977230" w:rsidRDefault="00C21042" w:rsidP="00891B06">
      <w:pPr>
        <w:spacing w:after="0" w:line="360" w:lineRule="auto"/>
        <w:jc w:val="both"/>
        <w:rPr>
          <w:rFonts w:ascii="Times New Roman" w:eastAsia="Times New Roman" w:hAnsi="Times New Roman" w:cs="Times New Roman"/>
          <w:b/>
          <w:color w:val="000000" w:themeColor="text1"/>
          <w:sz w:val="24"/>
          <w:szCs w:val="24"/>
        </w:rPr>
      </w:pPr>
    </w:p>
    <w:p w14:paraId="00000033" w14:textId="344B78AC"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727F48" w:rsidRPr="00977230">
        <w:rPr>
          <w:rFonts w:ascii="Times New Roman" w:eastAsia="Times New Roman" w:hAnsi="Times New Roman" w:cs="Times New Roman"/>
          <w:b/>
          <w:color w:val="000000" w:themeColor="text1"/>
          <w:sz w:val="24"/>
          <w:szCs w:val="24"/>
        </w:rPr>
        <w:t>8</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 xml:space="preserve">Staj Çevirileri </w:t>
      </w:r>
    </w:p>
    <w:p w14:paraId="0D163D1A" w14:textId="6B75CBC0" w:rsidR="00DF2868" w:rsidRPr="00977230" w:rsidRDefault="00DF2868" w:rsidP="00DF2868">
      <w:pPr>
        <w:numPr>
          <w:ilvl w:val="0"/>
          <w:numId w:val="8"/>
        </w:numPr>
        <w:spacing w:after="0" w:line="360" w:lineRule="auto"/>
        <w:jc w:val="both"/>
        <w:rPr>
          <w:rFonts w:ascii="Times New Roman" w:eastAsia="Times New Roman" w:hAnsi="Times New Roman" w:cs="Times New Roman"/>
          <w:color w:val="000000" w:themeColor="text1"/>
          <w:sz w:val="24"/>
          <w:szCs w:val="24"/>
        </w:rPr>
      </w:pPr>
      <w:bookmarkStart w:id="0" w:name="_heading=h.gjdgxs" w:colFirst="0" w:colLast="0"/>
      <w:bookmarkEnd w:id="0"/>
      <w:r w:rsidRPr="00977230">
        <w:rPr>
          <w:rFonts w:ascii="Times New Roman" w:eastAsia="Times New Roman" w:hAnsi="Times New Roman" w:cs="Times New Roman"/>
          <w:color w:val="000000" w:themeColor="text1"/>
          <w:sz w:val="24"/>
          <w:szCs w:val="24"/>
        </w:rPr>
        <w:t xml:space="preserve">Öğrencinin, stajını başarıyla tamamlamak için, </w:t>
      </w:r>
      <w:r w:rsidR="007E0428" w:rsidRPr="00977230">
        <w:rPr>
          <w:rFonts w:ascii="Times New Roman" w:eastAsia="Times New Roman" w:hAnsi="Times New Roman" w:cs="Times New Roman"/>
          <w:color w:val="000000" w:themeColor="text1"/>
          <w:sz w:val="24"/>
          <w:szCs w:val="24"/>
        </w:rPr>
        <w:t>staj komisyonuna</w:t>
      </w:r>
      <w:r w:rsidRPr="00977230">
        <w:rPr>
          <w:rFonts w:ascii="Times New Roman" w:eastAsia="Times New Roman" w:hAnsi="Times New Roman" w:cs="Times New Roman"/>
          <w:color w:val="000000" w:themeColor="text1"/>
          <w:sz w:val="24"/>
          <w:szCs w:val="24"/>
        </w:rPr>
        <w:t xml:space="preserve"> teslim etmesi gereken </w:t>
      </w:r>
      <w:r w:rsidR="004438BA" w:rsidRPr="00977230">
        <w:rPr>
          <w:rFonts w:ascii="Times New Roman" w:eastAsia="Times New Roman" w:hAnsi="Times New Roman" w:cs="Times New Roman"/>
          <w:color w:val="000000" w:themeColor="text1"/>
          <w:sz w:val="24"/>
          <w:szCs w:val="24"/>
        </w:rPr>
        <w:t>toplam yazılı</w:t>
      </w:r>
      <w:r w:rsidRPr="00977230">
        <w:rPr>
          <w:rFonts w:ascii="Times New Roman" w:eastAsia="Times New Roman" w:hAnsi="Times New Roman" w:cs="Times New Roman"/>
          <w:color w:val="000000" w:themeColor="text1"/>
          <w:sz w:val="24"/>
          <w:szCs w:val="24"/>
        </w:rPr>
        <w:t xml:space="preserve"> çeviri miktarı </w:t>
      </w:r>
      <w:r w:rsidR="006175CA" w:rsidRPr="00977230">
        <w:rPr>
          <w:rFonts w:ascii="Times New Roman" w:eastAsia="Times New Roman" w:hAnsi="Times New Roman" w:cs="Times New Roman"/>
          <w:color w:val="000000" w:themeColor="text1"/>
          <w:sz w:val="24"/>
          <w:szCs w:val="24"/>
        </w:rPr>
        <w:t xml:space="preserve">boşluksuz </w:t>
      </w:r>
      <w:r w:rsidR="004438BA" w:rsidRPr="00977230">
        <w:rPr>
          <w:rFonts w:ascii="Times New Roman" w:eastAsia="Times New Roman" w:hAnsi="Times New Roman" w:cs="Times New Roman"/>
          <w:color w:val="000000" w:themeColor="text1"/>
          <w:sz w:val="24"/>
          <w:szCs w:val="24"/>
        </w:rPr>
        <w:t>en az 15.000 karakterlik</w:t>
      </w:r>
      <w:r w:rsidR="006175CA" w:rsidRPr="00977230">
        <w:rPr>
          <w:rFonts w:ascii="Times New Roman" w:eastAsia="Times New Roman" w:hAnsi="Times New Roman" w:cs="Times New Roman"/>
          <w:color w:val="000000" w:themeColor="text1"/>
          <w:sz w:val="24"/>
          <w:szCs w:val="24"/>
        </w:rPr>
        <w:t xml:space="preserve"> metinden oluşmalıdır.</w:t>
      </w:r>
      <w:r w:rsidR="004438BA" w:rsidRPr="00977230">
        <w:rPr>
          <w:rFonts w:ascii="Times New Roman" w:eastAsia="Times New Roman" w:hAnsi="Times New Roman" w:cs="Times New Roman"/>
          <w:color w:val="000000" w:themeColor="text1"/>
          <w:sz w:val="24"/>
          <w:szCs w:val="24"/>
        </w:rPr>
        <w:t xml:space="preserve"> </w:t>
      </w:r>
    </w:p>
    <w:p w14:paraId="2932C345" w14:textId="07D9E02E" w:rsidR="00DF2868" w:rsidRPr="00977230" w:rsidRDefault="00DF2868" w:rsidP="00DF2868">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Sözlü çeviri alanında staj yapan öğrenciler, çevirilerini ses kaydına alarak </w:t>
      </w:r>
      <w:r w:rsidR="006175CA" w:rsidRPr="00977230">
        <w:rPr>
          <w:rFonts w:ascii="Times New Roman" w:eastAsia="Times New Roman" w:hAnsi="Times New Roman" w:cs="Times New Roman"/>
          <w:color w:val="000000" w:themeColor="text1"/>
          <w:sz w:val="24"/>
          <w:szCs w:val="24"/>
        </w:rPr>
        <w:t>staj komisyonu tarafından belirlenen</w:t>
      </w:r>
      <w:r w:rsidRPr="00977230">
        <w:rPr>
          <w:rFonts w:ascii="Times New Roman" w:eastAsia="Times New Roman" w:hAnsi="Times New Roman" w:cs="Times New Roman"/>
          <w:color w:val="000000" w:themeColor="text1"/>
          <w:sz w:val="24"/>
          <w:szCs w:val="24"/>
        </w:rPr>
        <w:t xml:space="preserve"> şekilde </w:t>
      </w:r>
      <w:r w:rsidR="006175CA" w:rsidRPr="00977230">
        <w:rPr>
          <w:rFonts w:ascii="Times New Roman" w:eastAsia="Times New Roman" w:hAnsi="Times New Roman" w:cs="Times New Roman"/>
          <w:color w:val="000000" w:themeColor="text1"/>
          <w:sz w:val="24"/>
          <w:szCs w:val="24"/>
        </w:rPr>
        <w:t>komisyona</w:t>
      </w:r>
      <w:r w:rsidRPr="00977230">
        <w:rPr>
          <w:rFonts w:ascii="Times New Roman" w:eastAsia="Times New Roman" w:hAnsi="Times New Roman" w:cs="Times New Roman"/>
          <w:color w:val="000000" w:themeColor="text1"/>
          <w:sz w:val="24"/>
          <w:szCs w:val="24"/>
        </w:rPr>
        <w:t xml:space="preserve"> teslim ederler. Sözlü çeviri miktarı toplamda en az </w:t>
      </w:r>
      <w:r w:rsidR="006175CA" w:rsidRPr="00977230">
        <w:rPr>
          <w:rFonts w:ascii="Times New Roman" w:eastAsia="Times New Roman" w:hAnsi="Times New Roman" w:cs="Times New Roman"/>
          <w:color w:val="000000" w:themeColor="text1"/>
          <w:sz w:val="24"/>
          <w:szCs w:val="24"/>
        </w:rPr>
        <w:t>15 saat</w:t>
      </w:r>
      <w:r w:rsidRPr="00977230">
        <w:rPr>
          <w:rFonts w:ascii="Times New Roman" w:eastAsia="Times New Roman" w:hAnsi="Times New Roman" w:cs="Times New Roman"/>
          <w:color w:val="000000" w:themeColor="text1"/>
          <w:sz w:val="24"/>
          <w:szCs w:val="24"/>
        </w:rPr>
        <w:t xml:space="preserve"> olmalıdır. </w:t>
      </w:r>
    </w:p>
    <w:p w14:paraId="1B7A0A15" w14:textId="292342AD" w:rsidR="00DF2868" w:rsidRPr="00977230" w:rsidRDefault="00DF2868" w:rsidP="00DF2868">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Öğrenciler stajının bir kısmını sözlü çeviri bir kısmını ise yazılı çeviri alanında yapabilirler. Bu durumda </w:t>
      </w:r>
      <w:r w:rsidR="006175CA" w:rsidRPr="00977230">
        <w:rPr>
          <w:rFonts w:ascii="Times New Roman" w:eastAsia="Times New Roman" w:hAnsi="Times New Roman" w:cs="Times New Roman"/>
          <w:color w:val="000000" w:themeColor="text1"/>
          <w:sz w:val="24"/>
          <w:szCs w:val="24"/>
        </w:rPr>
        <w:t xml:space="preserve">staj dosyasının bir kısmı yazılı bir kısmı ise sözlü çevirilerden oluşabilir. Buna göre her 1000 karakterlik yazılı çeviri metni, sözlü çeviride 1 saatlik ses kaydına karşılık gelecek şekilde hesaplanır. Örneğin 5 saat ses kaydı varsa, 10.000 karakterlik yazılı çeviri olmalıdır.  </w:t>
      </w:r>
    </w:p>
    <w:p w14:paraId="33E17D34" w14:textId="0B1145C5" w:rsidR="00DF2868" w:rsidRPr="00977230" w:rsidRDefault="006175CA" w:rsidP="00DF2868">
      <w:pPr>
        <w:spacing w:after="0" w:line="360" w:lineRule="auto"/>
        <w:jc w:val="both"/>
        <w:rPr>
          <w:rFonts w:ascii="Times New Roman" w:eastAsia="Times New Roman" w:hAnsi="Times New Roman" w:cs="Times New Roman"/>
          <w:i/>
          <w:color w:val="000000" w:themeColor="text1"/>
          <w:sz w:val="24"/>
          <w:szCs w:val="24"/>
        </w:rPr>
      </w:pPr>
      <w:r w:rsidRPr="00977230">
        <w:rPr>
          <w:rFonts w:ascii="Times New Roman" w:eastAsia="Times New Roman" w:hAnsi="Times New Roman" w:cs="Times New Roman"/>
          <w:i/>
          <w:color w:val="000000" w:themeColor="text1"/>
          <w:sz w:val="24"/>
          <w:szCs w:val="24"/>
        </w:rPr>
        <w:t>* Staj başvurusunda öğrenci, staj süresince yapılacak olan çevirilerin staj dosyasına</w:t>
      </w:r>
      <w:r w:rsidR="00DF2868" w:rsidRPr="00977230">
        <w:rPr>
          <w:rFonts w:ascii="Times New Roman" w:eastAsia="Times New Roman" w:hAnsi="Times New Roman" w:cs="Times New Roman"/>
          <w:i/>
          <w:color w:val="000000" w:themeColor="text1"/>
          <w:sz w:val="24"/>
          <w:szCs w:val="24"/>
        </w:rPr>
        <w:t xml:space="preserve"> konulmak üzere </w:t>
      </w:r>
      <w:r w:rsidRPr="00977230">
        <w:rPr>
          <w:rFonts w:ascii="Times New Roman" w:eastAsia="Times New Roman" w:hAnsi="Times New Roman" w:cs="Times New Roman"/>
          <w:i/>
          <w:color w:val="000000" w:themeColor="text1"/>
          <w:sz w:val="24"/>
          <w:szCs w:val="24"/>
        </w:rPr>
        <w:t>kendisine verilmesi gerektiğini</w:t>
      </w:r>
      <w:r w:rsidR="00DF2868" w:rsidRPr="00977230">
        <w:rPr>
          <w:rFonts w:ascii="Times New Roman" w:eastAsia="Times New Roman" w:hAnsi="Times New Roman" w:cs="Times New Roman"/>
          <w:i/>
          <w:color w:val="000000" w:themeColor="text1"/>
          <w:sz w:val="24"/>
          <w:szCs w:val="24"/>
        </w:rPr>
        <w:t xml:space="preserve"> </w:t>
      </w:r>
      <w:r w:rsidRPr="00977230">
        <w:rPr>
          <w:rFonts w:ascii="Times New Roman" w:eastAsia="Times New Roman" w:hAnsi="Times New Roman" w:cs="Times New Roman"/>
          <w:i/>
          <w:color w:val="000000" w:themeColor="text1"/>
          <w:sz w:val="24"/>
          <w:szCs w:val="24"/>
        </w:rPr>
        <w:t>işverene belirtmesi</w:t>
      </w:r>
      <w:r w:rsidR="00DF2868" w:rsidRPr="00977230">
        <w:rPr>
          <w:rFonts w:ascii="Times New Roman" w:eastAsia="Times New Roman" w:hAnsi="Times New Roman" w:cs="Times New Roman"/>
          <w:i/>
          <w:color w:val="000000" w:themeColor="text1"/>
          <w:sz w:val="24"/>
          <w:szCs w:val="24"/>
        </w:rPr>
        <w:t xml:space="preserve"> gerekmektedir.</w:t>
      </w:r>
    </w:p>
    <w:p w14:paraId="0000003C" w14:textId="77777777" w:rsidR="00C21042" w:rsidRPr="00977230" w:rsidRDefault="00C21042" w:rsidP="00891B06">
      <w:pPr>
        <w:spacing w:after="0" w:line="360" w:lineRule="auto"/>
        <w:rPr>
          <w:rFonts w:ascii="Times New Roman" w:eastAsia="Times New Roman" w:hAnsi="Times New Roman" w:cs="Times New Roman"/>
          <w:color w:val="000000" w:themeColor="text1"/>
          <w:sz w:val="24"/>
          <w:szCs w:val="24"/>
        </w:rPr>
      </w:pPr>
    </w:p>
    <w:p w14:paraId="0000003D" w14:textId="4DDC112B"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 xml:space="preserve">MADDE </w:t>
      </w:r>
      <w:r w:rsidR="00996A0E" w:rsidRPr="00977230">
        <w:rPr>
          <w:rFonts w:ascii="Times New Roman" w:eastAsia="Times New Roman" w:hAnsi="Times New Roman" w:cs="Times New Roman"/>
          <w:b/>
          <w:color w:val="000000" w:themeColor="text1"/>
          <w:sz w:val="24"/>
          <w:szCs w:val="24"/>
        </w:rPr>
        <w:t>9</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 xml:space="preserve">Staj Raporu </w:t>
      </w:r>
    </w:p>
    <w:p w14:paraId="69ADEEB0" w14:textId="77777777" w:rsidR="001F2A48" w:rsidRPr="00977230" w:rsidRDefault="00424EDE" w:rsidP="00891B06">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Rapor Türkçe hazırlanır. </w:t>
      </w:r>
    </w:p>
    <w:p w14:paraId="0000003F" w14:textId="20534809" w:rsidR="00C21042" w:rsidRPr="00977230" w:rsidRDefault="005D47C3" w:rsidP="00891B06">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Erasmus+ değişim programı aracılığıyla staj yapan öğrencilerin staj raporları </w:t>
      </w:r>
      <w:r w:rsidR="001F2A48" w:rsidRPr="00977230">
        <w:rPr>
          <w:rFonts w:ascii="Times New Roman" w:eastAsia="Times New Roman" w:hAnsi="Times New Roman" w:cs="Times New Roman"/>
          <w:color w:val="000000" w:themeColor="text1"/>
          <w:sz w:val="24"/>
          <w:szCs w:val="24"/>
        </w:rPr>
        <w:t>İngilizce ya da Fransızca</w:t>
      </w:r>
      <w:r w:rsidRPr="00977230">
        <w:rPr>
          <w:rFonts w:ascii="Times New Roman" w:eastAsia="Times New Roman" w:hAnsi="Times New Roman" w:cs="Times New Roman"/>
          <w:color w:val="000000" w:themeColor="text1"/>
          <w:sz w:val="24"/>
          <w:szCs w:val="24"/>
        </w:rPr>
        <w:t xml:space="preserve"> hazırlanılabilir. </w:t>
      </w:r>
    </w:p>
    <w:p w14:paraId="00000040" w14:textId="77777777" w:rsidR="00C21042" w:rsidRPr="00977230" w:rsidRDefault="00424EDE" w:rsidP="00891B06">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Staj raporunun yazımında APA (</w:t>
      </w:r>
      <w:proofErr w:type="spellStart"/>
      <w:r w:rsidRPr="00977230">
        <w:rPr>
          <w:rFonts w:ascii="Times New Roman" w:eastAsia="Times New Roman" w:hAnsi="Times New Roman" w:cs="Times New Roman"/>
          <w:color w:val="000000" w:themeColor="text1"/>
          <w:sz w:val="24"/>
          <w:szCs w:val="24"/>
        </w:rPr>
        <w:t>American</w:t>
      </w:r>
      <w:proofErr w:type="spellEnd"/>
      <w:r w:rsidRPr="00977230">
        <w:rPr>
          <w:rFonts w:ascii="Times New Roman" w:eastAsia="Times New Roman" w:hAnsi="Times New Roman" w:cs="Times New Roman"/>
          <w:color w:val="000000" w:themeColor="text1"/>
          <w:sz w:val="24"/>
          <w:szCs w:val="24"/>
        </w:rPr>
        <w:t xml:space="preserve"> </w:t>
      </w:r>
      <w:proofErr w:type="spellStart"/>
      <w:r w:rsidRPr="00977230">
        <w:rPr>
          <w:rFonts w:ascii="Times New Roman" w:eastAsia="Times New Roman" w:hAnsi="Times New Roman" w:cs="Times New Roman"/>
          <w:color w:val="000000" w:themeColor="text1"/>
          <w:sz w:val="24"/>
          <w:szCs w:val="24"/>
        </w:rPr>
        <w:t>Psychological</w:t>
      </w:r>
      <w:proofErr w:type="spellEnd"/>
      <w:r w:rsidRPr="00977230">
        <w:rPr>
          <w:rFonts w:ascii="Times New Roman" w:eastAsia="Times New Roman" w:hAnsi="Times New Roman" w:cs="Times New Roman"/>
          <w:color w:val="000000" w:themeColor="text1"/>
          <w:sz w:val="24"/>
          <w:szCs w:val="24"/>
        </w:rPr>
        <w:t xml:space="preserve"> </w:t>
      </w:r>
      <w:proofErr w:type="spellStart"/>
      <w:r w:rsidRPr="00977230">
        <w:rPr>
          <w:rFonts w:ascii="Times New Roman" w:eastAsia="Times New Roman" w:hAnsi="Times New Roman" w:cs="Times New Roman"/>
          <w:color w:val="000000" w:themeColor="text1"/>
          <w:sz w:val="24"/>
          <w:szCs w:val="24"/>
        </w:rPr>
        <w:t>Association</w:t>
      </w:r>
      <w:proofErr w:type="spellEnd"/>
      <w:r w:rsidRPr="00977230">
        <w:rPr>
          <w:rFonts w:ascii="Times New Roman" w:eastAsia="Times New Roman" w:hAnsi="Times New Roman" w:cs="Times New Roman"/>
          <w:color w:val="000000" w:themeColor="text1"/>
          <w:sz w:val="24"/>
          <w:szCs w:val="24"/>
        </w:rPr>
        <w:t xml:space="preserve">) formatı kullanılır. </w:t>
      </w:r>
    </w:p>
    <w:p w14:paraId="00000041" w14:textId="77777777" w:rsidR="00C21042" w:rsidRPr="00977230" w:rsidRDefault="00424EDE" w:rsidP="00891B06">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Raporda aşağıdaki konularda bilgi verilir:</w:t>
      </w:r>
    </w:p>
    <w:p w14:paraId="00000042" w14:textId="5D91FB65" w:rsidR="00C21042" w:rsidRPr="00977230" w:rsidRDefault="00424EDE" w:rsidP="00891B06">
      <w:pPr>
        <w:spacing w:after="0" w:line="360" w:lineRule="auto"/>
        <w:ind w:left="1440"/>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Staj yeri (adı, faaliyet alanı, çeviri gerektiren işler v</w:t>
      </w:r>
      <w:r w:rsidR="00905D6F" w:rsidRPr="00977230">
        <w:rPr>
          <w:rFonts w:ascii="Times New Roman" w:eastAsia="Times New Roman" w:hAnsi="Times New Roman" w:cs="Times New Roman"/>
          <w:color w:val="000000" w:themeColor="text1"/>
          <w:sz w:val="24"/>
          <w:szCs w:val="24"/>
        </w:rPr>
        <w:t>b</w:t>
      </w:r>
      <w:r w:rsidRPr="00977230">
        <w:rPr>
          <w:rFonts w:ascii="Times New Roman" w:eastAsia="Times New Roman" w:hAnsi="Times New Roman" w:cs="Times New Roman"/>
          <w:color w:val="000000" w:themeColor="text1"/>
          <w:sz w:val="24"/>
          <w:szCs w:val="24"/>
        </w:rPr>
        <w:t>.);</w:t>
      </w:r>
    </w:p>
    <w:p w14:paraId="00000043" w14:textId="217442E6" w:rsidR="00C21042" w:rsidRPr="00977230" w:rsidRDefault="00424EDE" w:rsidP="00891B06">
      <w:pPr>
        <w:spacing w:after="0" w:line="360" w:lineRule="auto"/>
        <w:ind w:left="1440"/>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Staj yerindeki diğer çevirmenler (sayısı, çalışma süreleri ve saatleri v</w:t>
      </w:r>
      <w:r w:rsidR="00905D6F" w:rsidRPr="00977230">
        <w:rPr>
          <w:rFonts w:ascii="Times New Roman" w:eastAsia="Times New Roman" w:hAnsi="Times New Roman" w:cs="Times New Roman"/>
          <w:color w:val="000000" w:themeColor="text1"/>
          <w:sz w:val="24"/>
          <w:szCs w:val="24"/>
        </w:rPr>
        <w:t>b</w:t>
      </w:r>
      <w:r w:rsidRPr="00977230">
        <w:rPr>
          <w:rFonts w:ascii="Times New Roman" w:eastAsia="Times New Roman" w:hAnsi="Times New Roman" w:cs="Times New Roman"/>
          <w:color w:val="000000" w:themeColor="text1"/>
          <w:sz w:val="24"/>
          <w:szCs w:val="24"/>
        </w:rPr>
        <w:t>.);</w:t>
      </w:r>
    </w:p>
    <w:p w14:paraId="00000044" w14:textId="77777777" w:rsidR="00C21042" w:rsidRPr="00977230" w:rsidRDefault="00424EDE" w:rsidP="00891B06">
      <w:pPr>
        <w:spacing w:after="0" w:line="360" w:lineRule="auto"/>
        <w:ind w:left="1440"/>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lastRenderedPageBreak/>
        <w:t>– Öğrencilerin staj yerindeki günlük faaliyetleri;</w:t>
      </w:r>
    </w:p>
    <w:p w14:paraId="00000045" w14:textId="77777777" w:rsidR="00C21042" w:rsidRPr="00977230" w:rsidRDefault="00424EDE" w:rsidP="00891B06">
      <w:pPr>
        <w:spacing w:after="0" w:line="360" w:lineRule="auto"/>
        <w:ind w:left="1440"/>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Öğrencilerin staj süresince çeviri ile ilgili yararlandıkları kaynak ve araçlar;</w:t>
      </w:r>
    </w:p>
    <w:p w14:paraId="00000046" w14:textId="77777777" w:rsidR="00C21042" w:rsidRPr="00977230" w:rsidRDefault="00424EDE" w:rsidP="00891B06">
      <w:pPr>
        <w:spacing w:after="0" w:line="360" w:lineRule="auto"/>
        <w:ind w:left="1440"/>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Öğrencilerin staj süresince karşılaştıkları sorunlar ve çözüm yolları;</w:t>
      </w:r>
    </w:p>
    <w:p w14:paraId="00000048" w14:textId="174985C3" w:rsidR="00C21042" w:rsidRPr="00977230" w:rsidRDefault="00424EDE" w:rsidP="00891B06">
      <w:pPr>
        <w:spacing w:after="0" w:line="360" w:lineRule="auto"/>
        <w:ind w:left="1440"/>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Öğrencilerin lisans programı boyunca edindikleri akademik bilginin uygulamayla ne derece örtüştüğü konusundaki düşünceleri.</w:t>
      </w:r>
    </w:p>
    <w:p w14:paraId="38A96A84" w14:textId="77777777" w:rsidR="00891B06" w:rsidRPr="00977230" w:rsidRDefault="00891B06" w:rsidP="00891B06">
      <w:pPr>
        <w:spacing w:after="0" w:line="360" w:lineRule="auto"/>
        <w:ind w:left="1440"/>
        <w:rPr>
          <w:rFonts w:ascii="Times New Roman" w:eastAsia="Times New Roman" w:hAnsi="Times New Roman" w:cs="Times New Roman"/>
          <w:color w:val="000000" w:themeColor="text1"/>
          <w:sz w:val="24"/>
          <w:szCs w:val="24"/>
        </w:rPr>
      </w:pPr>
    </w:p>
    <w:p w14:paraId="00000049" w14:textId="3F513B61"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MADDE 1</w:t>
      </w:r>
      <w:r w:rsidR="00996A0E" w:rsidRPr="00977230">
        <w:rPr>
          <w:rFonts w:ascii="Times New Roman" w:eastAsia="Times New Roman" w:hAnsi="Times New Roman" w:cs="Times New Roman"/>
          <w:b/>
          <w:color w:val="000000" w:themeColor="text1"/>
          <w:sz w:val="24"/>
          <w:szCs w:val="24"/>
        </w:rPr>
        <w:t>0</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Stajın Değerlendirilmesi</w:t>
      </w:r>
    </w:p>
    <w:p w14:paraId="0000004A" w14:textId="77777777" w:rsidR="00C21042" w:rsidRPr="00977230" w:rsidRDefault="00424EDE" w:rsidP="00891B06">
      <w:pPr>
        <w:numPr>
          <w:ilvl w:val="0"/>
          <w:numId w:val="1"/>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 değerlendirmesi 100 puan üzerinden gerçekleştirilir. </w:t>
      </w:r>
    </w:p>
    <w:p w14:paraId="0000004B" w14:textId="77777777" w:rsidR="00C21042" w:rsidRPr="00977230" w:rsidRDefault="00424EDE" w:rsidP="00891B06">
      <w:pPr>
        <w:numPr>
          <w:ilvl w:val="0"/>
          <w:numId w:val="1"/>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Bu notun hesaplanması aşağıdaki yüzdelere göre yapılmaktadır:</w:t>
      </w:r>
    </w:p>
    <w:p w14:paraId="0000004C" w14:textId="46935D6C" w:rsidR="00C21042" w:rsidRPr="00977230" w:rsidRDefault="00424EDE" w:rsidP="00891B06">
      <w:pPr>
        <w:spacing w:after="0" w:line="360" w:lineRule="auto"/>
        <w:ind w:left="1440"/>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Staj Değerlendi</w:t>
      </w:r>
      <w:r w:rsidR="00CA7742" w:rsidRPr="00977230">
        <w:rPr>
          <w:rFonts w:ascii="Times New Roman" w:eastAsia="Times New Roman" w:hAnsi="Times New Roman" w:cs="Times New Roman"/>
          <w:color w:val="000000" w:themeColor="text1"/>
          <w:sz w:val="24"/>
          <w:szCs w:val="24"/>
        </w:rPr>
        <w:t>rme Raporunda belirtilen not (%3</w:t>
      </w:r>
      <w:r w:rsidRPr="00977230">
        <w:rPr>
          <w:rFonts w:ascii="Times New Roman" w:eastAsia="Times New Roman" w:hAnsi="Times New Roman" w:cs="Times New Roman"/>
          <w:color w:val="000000" w:themeColor="text1"/>
          <w:sz w:val="24"/>
          <w:szCs w:val="24"/>
        </w:rPr>
        <w:t xml:space="preserve">0); </w:t>
      </w:r>
    </w:p>
    <w:p w14:paraId="0000004D" w14:textId="659D5F66" w:rsidR="00C21042" w:rsidRPr="00977230" w:rsidRDefault="00424EDE" w:rsidP="00891B06">
      <w:pPr>
        <w:spacing w:after="0" w:line="360" w:lineRule="auto"/>
        <w:ind w:left="1440"/>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Staj dosyasında yer alan Staj</w:t>
      </w:r>
      <w:r w:rsidR="00CA7742" w:rsidRPr="00977230">
        <w:rPr>
          <w:rFonts w:ascii="Times New Roman" w:eastAsia="Times New Roman" w:hAnsi="Times New Roman" w:cs="Times New Roman"/>
          <w:color w:val="000000" w:themeColor="text1"/>
          <w:sz w:val="24"/>
          <w:szCs w:val="24"/>
        </w:rPr>
        <w:t xml:space="preserve"> Raporu (%2</w:t>
      </w:r>
      <w:r w:rsidRPr="00977230">
        <w:rPr>
          <w:rFonts w:ascii="Times New Roman" w:eastAsia="Times New Roman" w:hAnsi="Times New Roman" w:cs="Times New Roman"/>
          <w:color w:val="000000" w:themeColor="text1"/>
          <w:sz w:val="24"/>
          <w:szCs w:val="24"/>
        </w:rPr>
        <w:t>0);</w:t>
      </w:r>
    </w:p>
    <w:p w14:paraId="0000004E" w14:textId="5D79E71F" w:rsidR="00C21042" w:rsidRPr="00977230" w:rsidRDefault="00424EDE" w:rsidP="00891B06">
      <w:pPr>
        <w:spacing w:after="0" w:line="360" w:lineRule="auto"/>
        <w:ind w:left="1440"/>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Staj dosyasında y</w:t>
      </w:r>
      <w:r w:rsidR="00CA7742" w:rsidRPr="00977230">
        <w:rPr>
          <w:rFonts w:ascii="Times New Roman" w:eastAsia="Times New Roman" w:hAnsi="Times New Roman" w:cs="Times New Roman"/>
          <w:color w:val="000000" w:themeColor="text1"/>
          <w:sz w:val="24"/>
          <w:szCs w:val="24"/>
        </w:rPr>
        <w:t>er alan çeviriler ve terimce (%5</w:t>
      </w:r>
      <w:r w:rsidRPr="00977230">
        <w:rPr>
          <w:rFonts w:ascii="Times New Roman" w:eastAsia="Times New Roman" w:hAnsi="Times New Roman" w:cs="Times New Roman"/>
          <w:color w:val="000000" w:themeColor="text1"/>
          <w:sz w:val="24"/>
          <w:szCs w:val="24"/>
        </w:rPr>
        <w:t>0).</w:t>
      </w:r>
    </w:p>
    <w:p w14:paraId="0000004F" w14:textId="4B38C30F" w:rsidR="00C21042" w:rsidRPr="00977230" w:rsidRDefault="00CA7742" w:rsidP="00891B06">
      <w:pPr>
        <w:numPr>
          <w:ilvl w:val="0"/>
          <w:numId w:val="1"/>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Anabilim dalı staj komisyonu</w:t>
      </w:r>
      <w:r w:rsidR="00424EDE" w:rsidRPr="00977230">
        <w:rPr>
          <w:rFonts w:ascii="Times New Roman" w:eastAsia="Times New Roman" w:hAnsi="Times New Roman" w:cs="Times New Roman"/>
          <w:color w:val="000000" w:themeColor="text1"/>
          <w:sz w:val="24"/>
          <w:szCs w:val="24"/>
        </w:rPr>
        <w:t>, öğrencinin teslim ettiği staj dosyayı inceler ve öğrencinin notunu hesaplar.</w:t>
      </w:r>
    </w:p>
    <w:p w14:paraId="00000051" w14:textId="77777777" w:rsidR="00C21042" w:rsidRPr="00977230" w:rsidRDefault="00C21042" w:rsidP="00891B06">
      <w:pPr>
        <w:spacing w:after="0" w:line="360" w:lineRule="auto"/>
        <w:jc w:val="both"/>
        <w:rPr>
          <w:rFonts w:ascii="Times New Roman" w:eastAsia="Times New Roman" w:hAnsi="Times New Roman" w:cs="Times New Roman"/>
          <w:color w:val="000000" w:themeColor="text1"/>
          <w:sz w:val="24"/>
          <w:szCs w:val="24"/>
        </w:rPr>
      </w:pPr>
    </w:p>
    <w:p w14:paraId="00000052" w14:textId="39EE30B9" w:rsidR="00C21042" w:rsidRPr="00977230" w:rsidRDefault="00424EDE" w:rsidP="00891B06">
      <w:pPr>
        <w:spacing w:after="0" w:line="360" w:lineRule="auto"/>
        <w:rPr>
          <w:rFonts w:ascii="Times New Roman" w:eastAsia="Times New Roman" w:hAnsi="Times New Roman" w:cs="Times New Roman"/>
          <w:b/>
          <w:color w:val="000000" w:themeColor="text1"/>
          <w:sz w:val="24"/>
          <w:szCs w:val="24"/>
        </w:rPr>
      </w:pPr>
      <w:r w:rsidRPr="00977230">
        <w:rPr>
          <w:rFonts w:ascii="Times New Roman" w:eastAsia="Times New Roman" w:hAnsi="Times New Roman" w:cs="Times New Roman"/>
          <w:b/>
          <w:color w:val="000000" w:themeColor="text1"/>
          <w:sz w:val="24"/>
          <w:szCs w:val="24"/>
        </w:rPr>
        <w:t>MADDE 1</w:t>
      </w:r>
      <w:r w:rsidR="00996A0E" w:rsidRPr="00977230">
        <w:rPr>
          <w:rFonts w:ascii="Times New Roman" w:eastAsia="Times New Roman" w:hAnsi="Times New Roman" w:cs="Times New Roman"/>
          <w:b/>
          <w:color w:val="000000" w:themeColor="text1"/>
          <w:sz w:val="24"/>
          <w:szCs w:val="24"/>
        </w:rPr>
        <w:t>1</w:t>
      </w:r>
      <w:r w:rsidRPr="00977230">
        <w:rPr>
          <w:rFonts w:ascii="Times New Roman" w:eastAsia="Times New Roman" w:hAnsi="Times New Roman" w:cs="Times New Roman"/>
          <w:b/>
          <w:color w:val="000000" w:themeColor="text1"/>
          <w:sz w:val="24"/>
          <w:szCs w:val="24"/>
        </w:rPr>
        <w:t xml:space="preserve"> </w:t>
      </w:r>
      <w:r w:rsidR="00727F48" w:rsidRPr="00977230">
        <w:rPr>
          <w:rFonts w:ascii="Times New Roman" w:eastAsia="Times New Roman" w:hAnsi="Times New Roman" w:cs="Times New Roman"/>
          <w:b/>
          <w:color w:val="000000" w:themeColor="text1"/>
          <w:sz w:val="24"/>
          <w:szCs w:val="24"/>
        </w:rPr>
        <w:t xml:space="preserve">– </w:t>
      </w:r>
      <w:r w:rsidRPr="00977230">
        <w:rPr>
          <w:rFonts w:ascii="Times New Roman" w:eastAsia="Times New Roman" w:hAnsi="Times New Roman" w:cs="Times New Roman"/>
          <w:b/>
          <w:color w:val="000000" w:themeColor="text1"/>
          <w:sz w:val="24"/>
          <w:szCs w:val="24"/>
        </w:rPr>
        <w:t xml:space="preserve">Staj Komisyonu </w:t>
      </w:r>
    </w:p>
    <w:p w14:paraId="00000053" w14:textId="40517D1A" w:rsidR="00C21042" w:rsidRPr="00977230" w:rsidRDefault="00424EDE" w:rsidP="00891B06">
      <w:pPr>
        <w:numPr>
          <w:ilvl w:val="0"/>
          <w:numId w:val="3"/>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Batı Dilleri ve Edebiyatları Bölümü Staj Komisyonu</w:t>
      </w:r>
      <w:r w:rsidR="0047267F" w:rsidRPr="00977230">
        <w:rPr>
          <w:rFonts w:ascii="Times New Roman" w:eastAsia="Times New Roman" w:hAnsi="Times New Roman" w:cs="Times New Roman"/>
          <w:color w:val="000000" w:themeColor="text1"/>
          <w:sz w:val="24"/>
          <w:szCs w:val="24"/>
        </w:rPr>
        <w:t xml:space="preserve">; Fransızca Mütercim ve Tercümanlık Staj Komisyonu ve İngilizce Mütercim ve Tercümanlık Staj Komisyonu </w:t>
      </w:r>
      <w:r w:rsidR="008208E8" w:rsidRPr="00977230">
        <w:rPr>
          <w:rFonts w:ascii="Times New Roman" w:eastAsia="Times New Roman" w:hAnsi="Times New Roman" w:cs="Times New Roman"/>
          <w:color w:val="000000" w:themeColor="text1"/>
          <w:sz w:val="24"/>
          <w:szCs w:val="24"/>
        </w:rPr>
        <w:t xml:space="preserve">olmak üzere 2 (iki) </w:t>
      </w:r>
      <w:r w:rsidR="00727F48" w:rsidRPr="00977230">
        <w:rPr>
          <w:rFonts w:ascii="Times New Roman" w:eastAsia="Times New Roman" w:hAnsi="Times New Roman" w:cs="Times New Roman"/>
          <w:color w:val="000000" w:themeColor="text1"/>
          <w:sz w:val="24"/>
          <w:szCs w:val="24"/>
        </w:rPr>
        <w:t>komisyondan oluşur</w:t>
      </w:r>
      <w:r w:rsidRPr="00977230">
        <w:rPr>
          <w:rFonts w:ascii="Times New Roman" w:eastAsia="Times New Roman" w:hAnsi="Times New Roman" w:cs="Times New Roman"/>
          <w:color w:val="000000" w:themeColor="text1"/>
          <w:sz w:val="24"/>
          <w:szCs w:val="24"/>
        </w:rPr>
        <w:t>.</w:t>
      </w:r>
      <w:r w:rsidR="00F95E8C" w:rsidRPr="00977230">
        <w:rPr>
          <w:rFonts w:ascii="Times New Roman" w:eastAsia="Times New Roman" w:hAnsi="Times New Roman" w:cs="Times New Roman"/>
          <w:color w:val="000000" w:themeColor="text1"/>
          <w:sz w:val="24"/>
          <w:szCs w:val="24"/>
        </w:rPr>
        <w:t xml:space="preserve"> Staj komisyonu, ilgili anabilim dalı başkanınca anabilim dalında bulunan öğretim üyelerinden seçilir ve biri staj komisyonu başkanı, ikisi komisyon üyesi olmak üzere üç kişiden oluşur.</w:t>
      </w:r>
    </w:p>
    <w:p w14:paraId="00000054" w14:textId="30AE5A14" w:rsidR="00C21042" w:rsidRPr="00977230" w:rsidRDefault="00424EDE" w:rsidP="00891B06">
      <w:pPr>
        <w:numPr>
          <w:ilvl w:val="0"/>
          <w:numId w:val="3"/>
        </w:numPr>
        <w:spacing w:after="0" w:line="360" w:lineRule="auto"/>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Staj Komisyonunun görevleri şunlardır: </w:t>
      </w:r>
    </w:p>
    <w:p w14:paraId="00000055" w14:textId="3C8E0A2B" w:rsidR="00C21042" w:rsidRPr="00977230" w:rsidRDefault="00424EDE" w:rsidP="00891B06">
      <w:pPr>
        <w:spacing w:after="0" w:line="360" w:lineRule="auto"/>
        <w:ind w:left="1440"/>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 </w:t>
      </w:r>
      <w:r w:rsidR="005C3279" w:rsidRPr="00977230">
        <w:rPr>
          <w:rFonts w:ascii="Times New Roman" w:eastAsia="Times New Roman" w:hAnsi="Times New Roman" w:cs="Times New Roman"/>
          <w:color w:val="000000" w:themeColor="text1"/>
          <w:sz w:val="24"/>
          <w:szCs w:val="24"/>
        </w:rPr>
        <w:t>Ö</w:t>
      </w:r>
      <w:r w:rsidR="007E0428" w:rsidRPr="00977230">
        <w:rPr>
          <w:rFonts w:ascii="Times New Roman" w:eastAsia="Times New Roman" w:hAnsi="Times New Roman" w:cs="Times New Roman"/>
          <w:color w:val="000000" w:themeColor="text1"/>
          <w:sz w:val="24"/>
          <w:szCs w:val="24"/>
        </w:rPr>
        <w:t>ğrencilerin staj uygulama esasları</w:t>
      </w:r>
      <w:r w:rsidRPr="00977230">
        <w:rPr>
          <w:rFonts w:ascii="Times New Roman" w:eastAsia="Times New Roman" w:hAnsi="Times New Roman" w:cs="Times New Roman"/>
          <w:color w:val="000000" w:themeColor="text1"/>
          <w:sz w:val="24"/>
          <w:szCs w:val="24"/>
        </w:rPr>
        <w:t xml:space="preserve"> doğrultusunda staj için gerekli ön bilgileri almalarını sağlamak;</w:t>
      </w:r>
    </w:p>
    <w:p w14:paraId="00000056" w14:textId="77777777" w:rsidR="00C21042" w:rsidRPr="00977230" w:rsidRDefault="00424EDE" w:rsidP="00891B06">
      <w:pPr>
        <w:spacing w:after="0" w:line="360" w:lineRule="auto"/>
        <w:ind w:left="1440"/>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Öğrencilerin bulduğu staj yerlerinin uygunluğunu değerlendirmek;</w:t>
      </w:r>
    </w:p>
    <w:p w14:paraId="0000005D" w14:textId="1A9425FF" w:rsidR="00C21042" w:rsidRPr="00977230" w:rsidRDefault="005C3279" w:rsidP="00891B06">
      <w:pPr>
        <w:spacing w:after="0" w:line="360" w:lineRule="auto"/>
        <w:ind w:left="1440"/>
        <w:jc w:val="both"/>
        <w:rPr>
          <w:rFonts w:ascii="Times New Roman" w:eastAsia="Times New Roman" w:hAnsi="Times New Roman" w:cs="Times New Roman"/>
          <w:color w:val="000000" w:themeColor="text1"/>
          <w:sz w:val="24"/>
          <w:szCs w:val="24"/>
        </w:rPr>
      </w:pPr>
      <w:r w:rsidRPr="00977230">
        <w:rPr>
          <w:rFonts w:ascii="Times New Roman" w:eastAsia="Times New Roman" w:hAnsi="Times New Roman" w:cs="Times New Roman"/>
          <w:color w:val="000000" w:themeColor="text1"/>
          <w:sz w:val="24"/>
          <w:szCs w:val="24"/>
        </w:rPr>
        <w:t xml:space="preserve">– Staj çalışmalarını </w:t>
      </w:r>
      <w:r w:rsidR="00424EDE" w:rsidRPr="00977230">
        <w:rPr>
          <w:rFonts w:ascii="Times New Roman" w:eastAsia="Times New Roman" w:hAnsi="Times New Roman" w:cs="Times New Roman"/>
          <w:color w:val="000000" w:themeColor="text1"/>
          <w:sz w:val="24"/>
          <w:szCs w:val="24"/>
        </w:rPr>
        <w:t>de</w:t>
      </w:r>
      <w:r w:rsidR="00F95E8C" w:rsidRPr="00977230">
        <w:rPr>
          <w:rFonts w:ascii="Times New Roman" w:eastAsia="Times New Roman" w:hAnsi="Times New Roman" w:cs="Times New Roman"/>
          <w:color w:val="000000" w:themeColor="text1"/>
          <w:sz w:val="24"/>
          <w:szCs w:val="24"/>
        </w:rPr>
        <w:t>ğerlendirmek</w:t>
      </w:r>
      <w:r w:rsidR="00424EDE" w:rsidRPr="00977230">
        <w:rPr>
          <w:rFonts w:ascii="Times New Roman" w:eastAsia="Times New Roman" w:hAnsi="Times New Roman" w:cs="Times New Roman"/>
          <w:color w:val="000000" w:themeColor="text1"/>
          <w:sz w:val="24"/>
          <w:szCs w:val="24"/>
        </w:rPr>
        <w:t>.</w:t>
      </w:r>
    </w:p>
    <w:p w14:paraId="5E29A2CA" w14:textId="77777777" w:rsidR="007E0428" w:rsidRPr="00977230" w:rsidRDefault="007E0428" w:rsidP="00891B06">
      <w:pPr>
        <w:spacing w:after="0" w:line="360" w:lineRule="auto"/>
        <w:ind w:left="1440"/>
        <w:jc w:val="both"/>
        <w:rPr>
          <w:rFonts w:ascii="Times New Roman" w:eastAsia="Times New Roman" w:hAnsi="Times New Roman" w:cs="Times New Roman"/>
          <w:color w:val="000000" w:themeColor="text1"/>
          <w:sz w:val="24"/>
          <w:szCs w:val="24"/>
        </w:rPr>
      </w:pPr>
    </w:p>
    <w:p w14:paraId="7E571AA3" w14:textId="77777777" w:rsidR="007E0428" w:rsidRPr="00977230" w:rsidRDefault="007E0428" w:rsidP="00891B06">
      <w:pPr>
        <w:spacing w:after="0" w:line="360" w:lineRule="auto"/>
        <w:ind w:left="1440"/>
        <w:jc w:val="both"/>
        <w:rPr>
          <w:rFonts w:ascii="Times New Roman" w:eastAsia="Times New Roman" w:hAnsi="Times New Roman" w:cs="Times New Roman"/>
          <w:color w:val="000000" w:themeColor="text1"/>
          <w:sz w:val="24"/>
          <w:szCs w:val="24"/>
        </w:rPr>
      </w:pPr>
    </w:p>
    <w:sectPr w:rsidR="007E0428" w:rsidRPr="0097723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9DA7" w14:textId="77777777" w:rsidR="00C51F84" w:rsidRDefault="00C51F84">
      <w:pPr>
        <w:spacing w:after="0" w:line="240" w:lineRule="auto"/>
      </w:pPr>
      <w:r>
        <w:separator/>
      </w:r>
    </w:p>
  </w:endnote>
  <w:endnote w:type="continuationSeparator" w:id="0">
    <w:p w14:paraId="0F3C6C36" w14:textId="77777777" w:rsidR="00C51F84" w:rsidRDefault="00C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C21042" w:rsidRDefault="00424ED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5E8C">
      <w:rPr>
        <w:noProof/>
        <w:color w:val="000000"/>
      </w:rPr>
      <w:t>5</w:t>
    </w:r>
    <w:r>
      <w:rPr>
        <w:color w:val="000000"/>
      </w:rPr>
      <w:fldChar w:fldCharType="end"/>
    </w:r>
  </w:p>
  <w:p w14:paraId="0000005F" w14:textId="77777777" w:rsidR="00C21042" w:rsidRDefault="00C2104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0BBBD" w14:textId="77777777" w:rsidR="00C51F84" w:rsidRDefault="00C51F84">
      <w:pPr>
        <w:spacing w:after="0" w:line="240" w:lineRule="auto"/>
      </w:pPr>
      <w:r>
        <w:separator/>
      </w:r>
    </w:p>
  </w:footnote>
  <w:footnote w:type="continuationSeparator" w:id="0">
    <w:p w14:paraId="09A43E0C" w14:textId="77777777" w:rsidR="00C51F84" w:rsidRDefault="00C51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536"/>
    <w:multiLevelType w:val="multilevel"/>
    <w:tmpl w:val="2F88F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D23A18"/>
    <w:multiLevelType w:val="hybridMultilevel"/>
    <w:tmpl w:val="8034EC74"/>
    <w:lvl w:ilvl="0" w:tplc="7E702B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54DDE"/>
    <w:multiLevelType w:val="multilevel"/>
    <w:tmpl w:val="28468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0E0C8C"/>
    <w:multiLevelType w:val="hybridMultilevel"/>
    <w:tmpl w:val="263072BE"/>
    <w:lvl w:ilvl="0" w:tplc="6002BC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52F42DB"/>
    <w:multiLevelType w:val="multilevel"/>
    <w:tmpl w:val="20583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2220B6"/>
    <w:multiLevelType w:val="multilevel"/>
    <w:tmpl w:val="1CC89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DA25BD"/>
    <w:multiLevelType w:val="hybridMultilevel"/>
    <w:tmpl w:val="E6725108"/>
    <w:lvl w:ilvl="0" w:tplc="7E702BE0">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32C6027B"/>
    <w:multiLevelType w:val="hybridMultilevel"/>
    <w:tmpl w:val="927C38FE"/>
    <w:lvl w:ilvl="0" w:tplc="C4EC2632">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8" w15:restartNumberingAfterBreak="0">
    <w:nsid w:val="3309141E"/>
    <w:multiLevelType w:val="multilevel"/>
    <w:tmpl w:val="FC88A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6F6235"/>
    <w:multiLevelType w:val="multilevel"/>
    <w:tmpl w:val="A3D49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6E7B1F"/>
    <w:multiLevelType w:val="multilevel"/>
    <w:tmpl w:val="70F29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0D4532"/>
    <w:multiLevelType w:val="multilevel"/>
    <w:tmpl w:val="BD6C8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4B42B61"/>
    <w:multiLevelType w:val="multilevel"/>
    <w:tmpl w:val="E6143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4F953B6"/>
    <w:multiLevelType w:val="multilevel"/>
    <w:tmpl w:val="50A8D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7064176">
    <w:abstractNumId w:val="2"/>
  </w:num>
  <w:num w:numId="2" w16cid:durableId="252591118">
    <w:abstractNumId w:val="5"/>
  </w:num>
  <w:num w:numId="3" w16cid:durableId="138037759">
    <w:abstractNumId w:val="10"/>
  </w:num>
  <w:num w:numId="4" w16cid:durableId="1242134321">
    <w:abstractNumId w:val="4"/>
  </w:num>
  <w:num w:numId="5" w16cid:durableId="1422797544">
    <w:abstractNumId w:val="13"/>
  </w:num>
  <w:num w:numId="6" w16cid:durableId="1164859051">
    <w:abstractNumId w:val="12"/>
  </w:num>
  <w:num w:numId="7" w16cid:durableId="35551308">
    <w:abstractNumId w:val="11"/>
  </w:num>
  <w:num w:numId="8" w16cid:durableId="516118254">
    <w:abstractNumId w:val="8"/>
  </w:num>
  <w:num w:numId="9" w16cid:durableId="392655063">
    <w:abstractNumId w:val="9"/>
  </w:num>
  <w:num w:numId="10" w16cid:durableId="1573081080">
    <w:abstractNumId w:val="0"/>
  </w:num>
  <w:num w:numId="11" w16cid:durableId="853568214">
    <w:abstractNumId w:val="1"/>
  </w:num>
  <w:num w:numId="12" w16cid:durableId="1240628142">
    <w:abstractNumId w:val="3"/>
  </w:num>
  <w:num w:numId="13" w16cid:durableId="1031689736">
    <w:abstractNumId w:val="6"/>
  </w:num>
  <w:num w:numId="14" w16cid:durableId="300380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0NjI1sTSzMDc2MbRU0lEKTi0uzszPAykwrAUABQmGKSwAAAA="/>
  </w:docVars>
  <w:rsids>
    <w:rsidRoot w:val="00C21042"/>
    <w:rsid w:val="000A35A5"/>
    <w:rsid w:val="001F2A48"/>
    <w:rsid w:val="00213FD0"/>
    <w:rsid w:val="00252396"/>
    <w:rsid w:val="00297DAA"/>
    <w:rsid w:val="002D33EB"/>
    <w:rsid w:val="00325CCC"/>
    <w:rsid w:val="003F2A46"/>
    <w:rsid w:val="00413A19"/>
    <w:rsid w:val="00424EDE"/>
    <w:rsid w:val="004438BA"/>
    <w:rsid w:val="004465CD"/>
    <w:rsid w:val="0047267F"/>
    <w:rsid w:val="004A0C12"/>
    <w:rsid w:val="004E1D7A"/>
    <w:rsid w:val="00560F0F"/>
    <w:rsid w:val="005C3279"/>
    <w:rsid w:val="005D3315"/>
    <w:rsid w:val="005D47C3"/>
    <w:rsid w:val="006175CA"/>
    <w:rsid w:val="00722ADD"/>
    <w:rsid w:val="00727F48"/>
    <w:rsid w:val="007E0428"/>
    <w:rsid w:val="008208E8"/>
    <w:rsid w:val="00833B2E"/>
    <w:rsid w:val="00891B06"/>
    <w:rsid w:val="008D4C76"/>
    <w:rsid w:val="00905D6F"/>
    <w:rsid w:val="00977230"/>
    <w:rsid w:val="00986D38"/>
    <w:rsid w:val="00996A0E"/>
    <w:rsid w:val="009C17B6"/>
    <w:rsid w:val="00A06F74"/>
    <w:rsid w:val="00A2071C"/>
    <w:rsid w:val="00AF033F"/>
    <w:rsid w:val="00B01EE7"/>
    <w:rsid w:val="00C21042"/>
    <w:rsid w:val="00C51F84"/>
    <w:rsid w:val="00C953CA"/>
    <w:rsid w:val="00CA7742"/>
    <w:rsid w:val="00CF324A"/>
    <w:rsid w:val="00D35A86"/>
    <w:rsid w:val="00D9382F"/>
    <w:rsid w:val="00DD222E"/>
    <w:rsid w:val="00DF2868"/>
    <w:rsid w:val="00F9221E"/>
    <w:rsid w:val="00F95E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A95A"/>
  <w15:docId w15:val="{88C87C24-BE37-9343-AD5F-B51CDEF2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4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280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0E86"/>
  </w:style>
  <w:style w:type="paragraph" w:styleId="AltBilgi">
    <w:name w:val="footer"/>
    <w:basedOn w:val="Normal"/>
    <w:link w:val="AltBilgiChar"/>
    <w:uiPriority w:val="99"/>
    <w:unhideWhenUsed/>
    <w:rsid w:val="00280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0E86"/>
  </w:style>
  <w:style w:type="paragraph" w:styleId="ListeParagraf">
    <w:name w:val="List Paragraph"/>
    <w:basedOn w:val="Normal"/>
    <w:uiPriority w:val="34"/>
    <w:qFormat/>
    <w:rsid w:val="00210755"/>
    <w:pPr>
      <w:ind w:left="720"/>
      <w:contextualSpacing/>
    </w:pPr>
  </w:style>
  <w:style w:type="character" w:styleId="AklamaBavurusu">
    <w:name w:val="annotation reference"/>
    <w:basedOn w:val="VarsaylanParagrafYazTipi"/>
    <w:uiPriority w:val="99"/>
    <w:semiHidden/>
    <w:unhideWhenUsed/>
    <w:rsid w:val="0032412F"/>
    <w:rPr>
      <w:sz w:val="16"/>
      <w:szCs w:val="16"/>
    </w:rPr>
  </w:style>
  <w:style w:type="paragraph" w:styleId="AklamaMetni">
    <w:name w:val="annotation text"/>
    <w:basedOn w:val="Normal"/>
    <w:link w:val="AklamaMetniChar"/>
    <w:uiPriority w:val="99"/>
    <w:unhideWhenUsed/>
    <w:rsid w:val="0032412F"/>
    <w:pPr>
      <w:spacing w:line="240" w:lineRule="auto"/>
    </w:pPr>
    <w:rPr>
      <w:sz w:val="20"/>
      <w:szCs w:val="20"/>
    </w:rPr>
  </w:style>
  <w:style w:type="character" w:customStyle="1" w:styleId="AklamaMetniChar">
    <w:name w:val="Açıklama Metni Char"/>
    <w:basedOn w:val="VarsaylanParagrafYazTipi"/>
    <w:link w:val="AklamaMetni"/>
    <w:uiPriority w:val="99"/>
    <w:rsid w:val="0032412F"/>
    <w:rPr>
      <w:sz w:val="20"/>
      <w:szCs w:val="20"/>
    </w:rPr>
  </w:style>
  <w:style w:type="paragraph" w:styleId="AklamaKonusu">
    <w:name w:val="annotation subject"/>
    <w:basedOn w:val="AklamaMetni"/>
    <w:next w:val="AklamaMetni"/>
    <w:link w:val="AklamaKonusuChar"/>
    <w:uiPriority w:val="99"/>
    <w:semiHidden/>
    <w:unhideWhenUsed/>
    <w:rsid w:val="0032412F"/>
    <w:rPr>
      <w:b/>
      <w:bCs/>
    </w:rPr>
  </w:style>
  <w:style w:type="character" w:customStyle="1" w:styleId="AklamaKonusuChar">
    <w:name w:val="Açıklama Konusu Char"/>
    <w:basedOn w:val="AklamaMetniChar"/>
    <w:link w:val="AklamaKonusu"/>
    <w:uiPriority w:val="99"/>
    <w:semiHidden/>
    <w:rsid w:val="0032412F"/>
    <w:rPr>
      <w:b/>
      <w:bCs/>
      <w:sz w:val="20"/>
      <w:szCs w:val="20"/>
    </w:rPr>
  </w:style>
  <w:style w:type="paragraph" w:styleId="BalonMetni">
    <w:name w:val="Balloon Text"/>
    <w:basedOn w:val="Normal"/>
    <w:link w:val="BalonMetniChar"/>
    <w:uiPriority w:val="99"/>
    <w:semiHidden/>
    <w:unhideWhenUsed/>
    <w:rsid w:val="000E63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398"/>
    <w:rPr>
      <w:rFonts w:ascii="Tahoma" w:hAnsi="Tahoma" w:cs="Tahoma"/>
      <w:sz w:val="16"/>
      <w:szCs w:val="16"/>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0A3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el.kku.edu.tr/Content/kalite/YEN%C4%B0FORMLAR/BDE-FRM-001%20STAJ%20BA%C5%9EVURU%20VE%20KABUL%20FORMU-%20BATI%20D%C4%B0LLER%C4%B0%20VE%20EDEB%C4%B0YATLARI%20B%C3%96L%C3%9CM%C3%9C%2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nel.kku.edu.tr/Content/kalite/YEN%C4%B0FORMLAR/BDE-FRM-002%20STAJ%20DE%C4%9EERLEND%C4%B0RME%20FORMU-%20BATI%20D%C4%B0LLER%C4%B0%20VE%20EDEB%C4%B0YATLARI%20B%C3%96L%C3%9CM%C3%9C%20(1).docx" TargetMode="External"/><Relationship Id="rId4" Type="http://schemas.openxmlformats.org/officeDocument/2006/relationships/settings" Target="settings.xml"/><Relationship Id="rId9" Type="http://schemas.openxmlformats.org/officeDocument/2006/relationships/hyperlink" Target="https://panel.kku.edu.tr/Content/kalite/YEN%C4%B0FORMLAR/KK%C3%9C-FRM-022%20%C3%96%C4%9ERENC%C4%B0%20S%C4%B0GORTASI%20TAK%C4%B0P%20FORMU.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UqpBoLhL4QBzjNNUhIfI/pbMw==">CgMxLjAyCGguZ2pkZ3hzOAByITFGcWlhTWlLNDNwb0dHWUo5bTBiTUdmdE16NGlDdEFhRw==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1342</Words>
  <Characters>7653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Abuzer Hamza Kaya-akademik</cp:lastModifiedBy>
  <cp:revision>13</cp:revision>
  <dcterms:created xsi:type="dcterms:W3CDTF">2023-12-27T09:46:00Z</dcterms:created>
  <dcterms:modified xsi:type="dcterms:W3CDTF">2025-03-25T20:58:00Z</dcterms:modified>
</cp:coreProperties>
</file>